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2004" w14:textId="0A91D98E" w:rsidR="00B9045C" w:rsidRPr="00581410" w:rsidRDefault="002F29FF" w:rsidP="00774AB9">
      <w:pPr>
        <w:jc w:val="center"/>
        <w:rPr>
          <w:sz w:val="24"/>
        </w:rPr>
      </w:pPr>
      <w:r>
        <w:rPr>
          <w:sz w:val="24"/>
        </w:rPr>
        <w:t>Statistics: Interpreting Data</w:t>
      </w:r>
    </w:p>
    <w:p w14:paraId="2DB10A3A" w14:textId="0BCD709F" w:rsidR="00DD3BA4" w:rsidRPr="00581410" w:rsidRDefault="00DD3BA4" w:rsidP="00B9045C">
      <w:pPr>
        <w:jc w:val="center"/>
      </w:pPr>
    </w:p>
    <w:p w14:paraId="7BE22590" w14:textId="59333D3F" w:rsidR="002679B8" w:rsidRDefault="00037ADA" w:rsidP="0005745C">
      <w:pPr>
        <w:pStyle w:val="ListParagraph"/>
        <w:numPr>
          <w:ilvl w:val="0"/>
          <w:numId w:val="1"/>
        </w:numPr>
        <w:tabs>
          <w:tab w:val="left" w:pos="1440"/>
        </w:tabs>
        <w:ind w:hanging="720"/>
      </w:pPr>
      <w:r>
        <w:t>Select the dot plot that represents the given test scores.</w:t>
      </w:r>
      <w:r>
        <w:br/>
      </w:r>
      <w:r>
        <w:br/>
        <w:t>65,</w:t>
      </w:r>
      <w:r w:rsidR="00153A0F">
        <w:t xml:space="preserve"> </w:t>
      </w:r>
      <w:r>
        <w:t xml:space="preserve">45, 50, 85, 55, 85, </w:t>
      </w:r>
      <w:r w:rsidR="008F445D">
        <w:t>60, 70, 75, 55, 80, 85, 90, 75</w:t>
      </w:r>
      <w:r w:rsidR="008F445D">
        <w:br/>
      </w:r>
      <w:r w:rsidR="0005745C">
        <w:br/>
      </w:r>
      <w:r>
        <w:t>A.</w:t>
      </w:r>
      <w:r w:rsidR="008F445D" w:rsidRPr="00037ADA">
        <w:rPr>
          <w:noProof/>
        </w:rPr>
        <w:drawing>
          <wp:inline distT="0" distB="0" distL="0" distR="0" wp14:anchorId="441B9757" wp14:editId="71EB006A">
            <wp:extent cx="1828800" cy="1013460"/>
            <wp:effectExtent l="0" t="0" r="0" b="0"/>
            <wp:docPr id="1" name="Picture 1" descr="The number line is labeled &quot;Test Scores&quot; and has a scale from 45 to 85 in intervals of 10. The following number of points are plotted: at 45, 1 point; at 50, 1 point; at 60, 1 point; at 65, 2 points; at 70, 1 point; at 75, 2 points; at 80, 2 points; at 85, 4 points, at 90, 1 point." title="Test Score Do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13460"/>
                    </a:xfrm>
                    <a:prstGeom prst="rect">
                      <a:avLst/>
                    </a:prstGeom>
                    <a:noFill/>
                    <a:ln>
                      <a:noFill/>
                    </a:ln>
                  </pic:spPr>
                </pic:pic>
              </a:graphicData>
            </a:graphic>
          </wp:inline>
        </w:drawing>
      </w:r>
      <w:r w:rsidR="008F445D">
        <w:tab/>
      </w:r>
      <w:r w:rsidR="0005745C">
        <w:t>B.</w:t>
      </w:r>
      <w:r w:rsidR="008F445D" w:rsidRPr="00037ADA">
        <w:rPr>
          <w:noProof/>
        </w:rPr>
        <w:drawing>
          <wp:inline distT="0" distB="0" distL="0" distR="0" wp14:anchorId="1E48B6C6" wp14:editId="5F7BE987">
            <wp:extent cx="1828800" cy="891540"/>
            <wp:effectExtent l="0" t="0" r="0" b="3810"/>
            <wp:docPr id="2" name="Picture 2" descr="The number line is labeled &quot;Test Scores&quot; and has a scale from 45 to 85 in intervals of 10. The following number of points are plotted: at 45, 1 point; at 50, 1 point; at 55, 2 points; at 60, 1 point; at 65, 1 point; at 70, 1 point; at 75, 2 points; at 80, 1 point; at 85, 3 points, at 90, 1 point." title="Test Score Do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91540"/>
                    </a:xfrm>
                    <a:prstGeom prst="rect">
                      <a:avLst/>
                    </a:prstGeom>
                    <a:noFill/>
                    <a:ln>
                      <a:noFill/>
                    </a:ln>
                  </pic:spPr>
                </pic:pic>
              </a:graphicData>
            </a:graphic>
          </wp:inline>
        </w:drawing>
      </w:r>
      <w:r w:rsidR="008F445D">
        <w:tab/>
      </w:r>
      <w:r w:rsidR="008F445D">
        <w:br/>
      </w:r>
      <w:r w:rsidR="0005745C">
        <w:br/>
        <w:t>C</w:t>
      </w:r>
      <w:r>
        <w:t>.</w:t>
      </w:r>
      <w:r w:rsidR="008F445D" w:rsidRPr="00037ADA">
        <w:rPr>
          <w:noProof/>
        </w:rPr>
        <w:drawing>
          <wp:inline distT="0" distB="0" distL="0" distR="0" wp14:anchorId="072DD4D7" wp14:editId="2FBAC62C">
            <wp:extent cx="1828800" cy="1013460"/>
            <wp:effectExtent l="0" t="0" r="0" b="0"/>
            <wp:docPr id="3" name="Picture 3" descr="The number line is labeled &quot;Test Scores&quot; and has a scale from 45 to 85 in intervals of 10. The following number of points are plotted: at 45, 1 point; at 50, 1 point; at 55, 1 point; at 60, 1 point; at 65, 2 points; at 70, 1 point; at 75, 2 points; at 80, 2 points; at 85, 4 points, at 90, 1 point." title="Test Score Do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13460"/>
                    </a:xfrm>
                    <a:prstGeom prst="rect">
                      <a:avLst/>
                    </a:prstGeom>
                    <a:noFill/>
                    <a:ln>
                      <a:noFill/>
                    </a:ln>
                  </pic:spPr>
                </pic:pic>
              </a:graphicData>
            </a:graphic>
          </wp:inline>
        </w:drawing>
      </w:r>
      <w:r w:rsidR="008F445D">
        <w:tab/>
      </w:r>
      <w:r w:rsidR="0005745C">
        <w:t>D.</w:t>
      </w:r>
      <w:r w:rsidR="008F445D" w:rsidRPr="00037ADA">
        <w:rPr>
          <w:noProof/>
        </w:rPr>
        <w:drawing>
          <wp:inline distT="0" distB="0" distL="0" distR="0" wp14:anchorId="4BF70412" wp14:editId="2B514F91">
            <wp:extent cx="1828800" cy="650240"/>
            <wp:effectExtent l="0" t="0" r="0" b="0"/>
            <wp:docPr id="4" name="Picture 4" descr="The number line is labeled &quot;Test Scores&quot; and has a scale from 45 to 85 in intervals of 10. The following number of points are plotted: at 45, 1 point; at 50, 1 point; at 60, 1 point; at 65, 1 point; at 70, 1 point; at 75, 1 point; at 80, 1 point; at 85, 1 point, at 90, 1 point." title="Test Score Do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650240"/>
                    </a:xfrm>
                    <a:prstGeom prst="rect">
                      <a:avLst/>
                    </a:prstGeom>
                    <a:noFill/>
                    <a:ln>
                      <a:noFill/>
                    </a:ln>
                  </pic:spPr>
                </pic:pic>
              </a:graphicData>
            </a:graphic>
          </wp:inline>
        </w:drawing>
      </w:r>
      <w:r>
        <w:tab/>
      </w:r>
      <w:r>
        <w:br/>
      </w:r>
    </w:p>
    <w:p w14:paraId="19D934F5" w14:textId="5B96F796" w:rsidR="009C25C6" w:rsidRDefault="00A611F2" w:rsidP="00B36BF0">
      <w:pPr>
        <w:pStyle w:val="ListParagraph"/>
        <w:numPr>
          <w:ilvl w:val="0"/>
          <w:numId w:val="1"/>
        </w:numPr>
        <w:tabs>
          <w:tab w:val="left" w:pos="1440"/>
        </w:tabs>
      </w:pPr>
      <w:r>
        <w:t>Select the histogram that represents the given test scores.</w:t>
      </w:r>
      <w:r>
        <w:br/>
      </w:r>
      <w:r>
        <w:br/>
        <w:t>47, 88, 59, 76, 6</w:t>
      </w:r>
      <w:r w:rsidR="00A510B3">
        <w:t>1</w:t>
      </w:r>
      <w:r>
        <w:t>, 45, 65, 65, 80, 71</w:t>
      </w:r>
      <w:r w:rsidR="00A510B3">
        <w:t>, 76, 60, 81, 83, 85, 85, 92, 54</w:t>
      </w:r>
      <w:r>
        <w:br/>
      </w:r>
      <w:r w:rsidR="00A510B3">
        <w:br/>
      </w:r>
      <w:r>
        <w:t>A.</w:t>
      </w:r>
      <w:r w:rsidR="008F445D" w:rsidRPr="00A611F2">
        <w:rPr>
          <w:noProof/>
        </w:rPr>
        <w:drawing>
          <wp:inline distT="0" distB="0" distL="0" distR="0" wp14:anchorId="062A0378" wp14:editId="76384649">
            <wp:extent cx="1828800" cy="1753235"/>
            <wp:effectExtent l="0" t="0" r="0" b="0"/>
            <wp:docPr id="5" name="Picture 5" descr="The histogram is titled &quot;Histogram of Test Scores.&quot; The horizontal axis is labeled &quot;Test Scores&quot; and has a scale from 45 to 95 in increments of 10. The vertical scale is labeled &quot;Frequency&quot; and has a scale from 0 to 8 in increments of 2. The heights of the bars is: from 45 to 50, 2; from 60 to 65, 2; from 65 to 70, 2; from 70 to 75, 1; from 75 to 80, 2; from 80 to 85, 3; from 85 to 90, 3; from 90 to 95, 1." title="Test Score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753235"/>
                    </a:xfrm>
                    <a:prstGeom prst="rect">
                      <a:avLst/>
                    </a:prstGeom>
                    <a:noFill/>
                    <a:ln>
                      <a:noFill/>
                    </a:ln>
                  </pic:spPr>
                </pic:pic>
              </a:graphicData>
            </a:graphic>
          </wp:inline>
        </w:drawing>
      </w:r>
      <w:r w:rsidR="00A510B3">
        <w:tab/>
        <w:t>B.</w:t>
      </w:r>
      <w:r w:rsidR="008F445D" w:rsidRPr="00A611F2">
        <w:rPr>
          <w:noProof/>
        </w:rPr>
        <w:drawing>
          <wp:inline distT="0" distB="0" distL="0" distR="0" wp14:anchorId="4377D814" wp14:editId="4E8C7235">
            <wp:extent cx="1828800" cy="1753235"/>
            <wp:effectExtent l="0" t="0" r="0" b="0"/>
            <wp:docPr id="8" name="Picture 8" descr="The histogram is titled &quot;Histogram of Test Scores.&quot; The horizontal axis is labeled &quot;Test Scores&quot; and has a scale from 45 to 95 in increments of 10. The vertical scale is labeled &quot;Frequency&quot; and has a scale from 0 to 8 in increments of 2. The heights of the bars is: from 45 to 50, 2; from 60 to 65, 2; from 65 to 70, 2; from 70 to 75, 2; from 75 to 80, 2; from 80 to 85, 3; from 85 to 90, 3; from 90 to 95, 1." title="Test Score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753235"/>
                    </a:xfrm>
                    <a:prstGeom prst="rect">
                      <a:avLst/>
                    </a:prstGeom>
                    <a:noFill/>
                    <a:ln>
                      <a:noFill/>
                    </a:ln>
                  </pic:spPr>
                </pic:pic>
              </a:graphicData>
            </a:graphic>
          </wp:inline>
        </w:drawing>
      </w:r>
      <w:r>
        <w:tab/>
      </w:r>
      <w:r w:rsidR="00A510B3">
        <w:br/>
      </w:r>
      <w:r w:rsidR="00A510B3">
        <w:br/>
      </w:r>
      <w:r>
        <w:t>C.</w:t>
      </w:r>
      <w:r w:rsidR="008F445D" w:rsidRPr="00A611F2">
        <w:rPr>
          <w:noProof/>
        </w:rPr>
        <w:drawing>
          <wp:inline distT="0" distB="0" distL="0" distR="0" wp14:anchorId="721162B1" wp14:editId="6382AC87">
            <wp:extent cx="1828800" cy="1753235"/>
            <wp:effectExtent l="0" t="0" r="0" b="0"/>
            <wp:docPr id="7" name="Picture 7" descr="The histogram is titled &quot;Histogram of Test Scores.&quot; The horizontal axis is labeled &quot;Test Scores&quot; and has a scale from 45 to 95 in increments of 10. The vertical scale is labeled &quot;Frequency&quot; and has a scale from 0 to 8 in increments of 2. The heights of the bars is 1 for all increments: 45 to 50, 50 to 55, 55 to 60, 60 to 65, 65 to 70, 70 to 75, 75 to 80, 80 to 85, 85 to 90, and 90 to 95." title="Test Score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753235"/>
                    </a:xfrm>
                    <a:prstGeom prst="rect">
                      <a:avLst/>
                    </a:prstGeom>
                    <a:noFill/>
                    <a:ln>
                      <a:noFill/>
                    </a:ln>
                  </pic:spPr>
                </pic:pic>
              </a:graphicData>
            </a:graphic>
          </wp:inline>
        </w:drawing>
      </w:r>
      <w:r w:rsidR="00A510B3">
        <w:tab/>
        <w:t>D.</w:t>
      </w:r>
      <w:r w:rsidR="008F445D" w:rsidRPr="00A611F2">
        <w:rPr>
          <w:noProof/>
        </w:rPr>
        <w:drawing>
          <wp:inline distT="0" distB="0" distL="0" distR="0" wp14:anchorId="60E1BF92" wp14:editId="39BFD3CC">
            <wp:extent cx="1828800" cy="1753235"/>
            <wp:effectExtent l="0" t="0" r="0" b="0"/>
            <wp:docPr id="6" name="Picture 6" descr="The histogram is titled &quot;Histogram of Test Scores.&quot; The horizontal axis is labeled &quot;Test Scores&quot; and has a scale from 45 to 95 in increments of 10. The vertical scale is labeled &quot;Frequency&quot; and has a scale from 0 to 8 in increments of 2. The heights of the bars is: from 45 to 50, 2; from 50 to 55, 1; from 55 to 60, 1; from 60 to 65, 2; from 65 to 70, 2; from 70 to 75, 1; from 75 to 80, 2; from 80 to 85, 3; from 85 to 90, 3; from 90 to 95, 1." title="Test Score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753235"/>
                    </a:xfrm>
                    <a:prstGeom prst="rect">
                      <a:avLst/>
                    </a:prstGeom>
                    <a:noFill/>
                    <a:ln>
                      <a:noFill/>
                    </a:ln>
                  </pic:spPr>
                </pic:pic>
              </a:graphicData>
            </a:graphic>
          </wp:inline>
        </w:drawing>
      </w:r>
      <w:r w:rsidR="008F445D" w:rsidRPr="008F445D">
        <w:rPr>
          <w:noProof/>
        </w:rPr>
        <w:t xml:space="preserve"> </w:t>
      </w:r>
      <w:r>
        <w:br/>
      </w:r>
    </w:p>
    <w:p w14:paraId="6C198B4F" w14:textId="5B88B608" w:rsidR="0062482B" w:rsidRDefault="002808B4" w:rsidP="00AA4A9E">
      <w:pPr>
        <w:pStyle w:val="ListParagraph"/>
        <w:numPr>
          <w:ilvl w:val="0"/>
          <w:numId w:val="1"/>
        </w:numPr>
        <w:tabs>
          <w:tab w:val="left" w:pos="1440"/>
        </w:tabs>
      </w:pPr>
      <w:r>
        <w:lastRenderedPageBreak/>
        <w:t>Select the box plot that represent the given test scores.</w:t>
      </w:r>
      <w:r>
        <w:br/>
      </w:r>
      <w:r>
        <w:br/>
      </w:r>
      <w:r w:rsidR="0062482B">
        <w:t>47, 91, 48, 69, 65, 66, 75, 89, 85, 71</w:t>
      </w:r>
    </w:p>
    <w:p w14:paraId="093A33A5" w14:textId="1B97217D" w:rsidR="002808B4" w:rsidRDefault="00796815" w:rsidP="0062482B">
      <w:pPr>
        <w:pStyle w:val="ListParagraph"/>
        <w:tabs>
          <w:tab w:val="left" w:pos="1440"/>
        </w:tabs>
      </w:pPr>
      <w:r>
        <w:br/>
      </w:r>
      <w:r w:rsidR="002808B4">
        <w:t>A.</w:t>
      </w:r>
      <w:r w:rsidR="00884DA5" w:rsidRPr="00884DA5">
        <w:rPr>
          <w:noProof/>
        </w:rPr>
        <w:t xml:space="preserve"> </w:t>
      </w:r>
      <w:r w:rsidR="00884DA5" w:rsidRPr="002808B4">
        <w:rPr>
          <w:noProof/>
        </w:rPr>
        <w:drawing>
          <wp:inline distT="0" distB="0" distL="0" distR="0" wp14:anchorId="16B306CD" wp14:editId="58327301">
            <wp:extent cx="1945005" cy="822960"/>
            <wp:effectExtent l="0" t="0" r="0" b="0"/>
            <wp:docPr id="9" name="Picture 9" descr="The number line is labeled &quot;Test Scores&quot; and has a scale from 45 to 95 in intervals of 10. The minimum is approximately 47, the lower quartile is 65, the median is approximatley 77, the upper quartile is 85, and the maximum is approximately 91." title="Test Score Box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5005" cy="822960"/>
                    </a:xfrm>
                    <a:prstGeom prst="rect">
                      <a:avLst/>
                    </a:prstGeom>
                    <a:noFill/>
                    <a:ln>
                      <a:noFill/>
                    </a:ln>
                  </pic:spPr>
                </pic:pic>
              </a:graphicData>
            </a:graphic>
          </wp:inline>
        </w:drawing>
      </w:r>
      <w:r w:rsidR="002808B4">
        <w:tab/>
      </w:r>
      <w:r w:rsidR="002808B4">
        <w:br/>
      </w:r>
      <w:r>
        <w:br/>
      </w:r>
      <w:r w:rsidR="002808B4">
        <w:t>B.</w:t>
      </w:r>
      <w:r w:rsidR="00884DA5" w:rsidRPr="00884DA5">
        <w:rPr>
          <w:noProof/>
        </w:rPr>
        <w:t xml:space="preserve"> </w:t>
      </w:r>
      <w:r w:rsidR="00884DA5" w:rsidRPr="002808B4">
        <w:rPr>
          <w:noProof/>
        </w:rPr>
        <w:drawing>
          <wp:inline distT="0" distB="0" distL="0" distR="0" wp14:anchorId="211BD879" wp14:editId="1FC03EA1">
            <wp:extent cx="1945005" cy="822960"/>
            <wp:effectExtent l="0" t="0" r="0" b="0"/>
            <wp:docPr id="10" name="Picture 10" descr="The number line is labeled &quot;Test Scores&quot; and has a scale from 45 to 95 in intervals of 10. The minimum is approximately 47, the lower quartile is approximately 67, the median is approximatley 77, the upper quartile is approximately 84, and the maximum is approximately 91." title="Test Score Box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5005" cy="822960"/>
                    </a:xfrm>
                    <a:prstGeom prst="rect">
                      <a:avLst/>
                    </a:prstGeom>
                    <a:noFill/>
                    <a:ln>
                      <a:noFill/>
                    </a:ln>
                  </pic:spPr>
                </pic:pic>
              </a:graphicData>
            </a:graphic>
          </wp:inline>
        </w:drawing>
      </w:r>
      <w:r w:rsidR="002808B4">
        <w:tab/>
      </w:r>
      <w:r w:rsidR="002808B4">
        <w:br/>
      </w:r>
      <w:r>
        <w:br/>
      </w:r>
      <w:r w:rsidR="002808B4">
        <w:t>C.</w:t>
      </w:r>
      <w:r w:rsidR="00884DA5" w:rsidRPr="00884DA5">
        <w:rPr>
          <w:noProof/>
        </w:rPr>
        <w:t xml:space="preserve"> </w:t>
      </w:r>
      <w:r w:rsidR="00884DA5" w:rsidRPr="002808B4">
        <w:rPr>
          <w:noProof/>
        </w:rPr>
        <w:drawing>
          <wp:inline distT="0" distB="0" distL="0" distR="0" wp14:anchorId="5B206E69" wp14:editId="7A30BE5D">
            <wp:extent cx="1945005" cy="822960"/>
            <wp:effectExtent l="0" t="0" r="0" b="0"/>
            <wp:docPr id="11" name="Picture 11" descr="The number line is labeled &quot;Test Scores&quot; and has a scale from 45 to 95 in intervals of 10. The minimum is approximately 47, the lower quartile is 65, the median is 70, the upper quartile is 85, and the maximum is approximately 91." title="Test Score Box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5005" cy="822960"/>
                    </a:xfrm>
                    <a:prstGeom prst="rect">
                      <a:avLst/>
                    </a:prstGeom>
                    <a:noFill/>
                    <a:ln>
                      <a:noFill/>
                    </a:ln>
                  </pic:spPr>
                </pic:pic>
              </a:graphicData>
            </a:graphic>
          </wp:inline>
        </w:drawing>
      </w:r>
      <w:r w:rsidR="002808B4">
        <w:tab/>
      </w:r>
      <w:r w:rsidR="002808B4">
        <w:br/>
      </w:r>
      <w:r>
        <w:br/>
      </w:r>
      <w:r w:rsidR="002808B4">
        <w:t>D.</w:t>
      </w:r>
      <w:r w:rsidR="00884DA5" w:rsidRPr="00884DA5">
        <w:rPr>
          <w:noProof/>
        </w:rPr>
        <w:t xml:space="preserve"> </w:t>
      </w:r>
      <w:r w:rsidR="00884DA5" w:rsidRPr="002808B4">
        <w:rPr>
          <w:noProof/>
        </w:rPr>
        <w:drawing>
          <wp:inline distT="0" distB="0" distL="0" distR="0" wp14:anchorId="48148064" wp14:editId="2577F1D9">
            <wp:extent cx="1945005" cy="822960"/>
            <wp:effectExtent l="0" t="0" r="0" b="0"/>
            <wp:docPr id="12" name="Picture 12" descr="The number line is labeled &quot;Test Scores&quot; and has a scale from 45 to 95 in intervals of 10. The minimum is approximately 47, the lower quartile is approximately 67, the median is approximatley 72, the upper quartile is approximately 84, and the maximum is approximately 91." title="Test Score Box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5005" cy="822960"/>
                    </a:xfrm>
                    <a:prstGeom prst="rect">
                      <a:avLst/>
                    </a:prstGeom>
                    <a:noFill/>
                    <a:ln>
                      <a:noFill/>
                    </a:ln>
                  </pic:spPr>
                </pic:pic>
              </a:graphicData>
            </a:graphic>
          </wp:inline>
        </w:drawing>
      </w:r>
      <w:r w:rsidR="002808B4">
        <w:tab/>
      </w:r>
      <w:r w:rsidR="00F36051">
        <w:br/>
      </w:r>
    </w:p>
    <w:p w14:paraId="5445D280" w14:textId="56E4A6B9" w:rsidR="00F36051" w:rsidRDefault="007573B4" w:rsidP="007573B4">
      <w:pPr>
        <w:pStyle w:val="ListParagraph"/>
        <w:numPr>
          <w:ilvl w:val="0"/>
          <w:numId w:val="1"/>
        </w:numPr>
        <w:tabs>
          <w:tab w:val="left" w:pos="1440"/>
        </w:tabs>
      </w:pPr>
      <w:r>
        <w:t>Create a histogram for the given test scores.</w:t>
      </w:r>
      <w:r>
        <w:br/>
      </w:r>
      <w:r>
        <w:br/>
        <w:t>40, 45, 48, 50, 52, 58, 61, 63, 71, 73, 75, 75, 85, 87, 88, 90, 92, 93, 98, 100, 100</w:t>
      </w:r>
      <w:r>
        <w:br/>
      </w:r>
      <w:r>
        <w:br/>
      </w:r>
      <w:r>
        <w:rPr>
          <w:noProof/>
        </w:rPr>
        <w:drawing>
          <wp:inline distT="0" distB="0" distL="0" distR="0" wp14:anchorId="688338F5" wp14:editId="728A1FF7">
            <wp:extent cx="4023360" cy="2545151"/>
            <wp:effectExtent l="0" t="0" r="0" b="7620"/>
            <wp:docPr id="15" name="Picture 15" descr="A histogram. The title is &quot;Histogram for Test Scores.&quot; The horizontal axis is labeled &quot;Test Scores&quot; and has a scale from 40 to 100 in increments of 10. The vertical axis is labed &quot;Frequency&quot; and has a scale from 0 to 10 in increments of 2." title="Blank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164"/>
                    <a:stretch/>
                  </pic:blipFill>
                  <pic:spPr bwMode="auto">
                    <a:xfrm>
                      <a:off x="0" y="0"/>
                      <a:ext cx="4023360" cy="2545151"/>
                    </a:xfrm>
                    <a:prstGeom prst="rect">
                      <a:avLst/>
                    </a:prstGeom>
                    <a:ln>
                      <a:noFill/>
                    </a:ln>
                    <a:extLst>
                      <a:ext uri="{53640926-AAD7-44D8-BBD7-CCE9431645EC}">
                        <a14:shadowObscured xmlns:a14="http://schemas.microsoft.com/office/drawing/2010/main"/>
                      </a:ext>
                    </a:extLst>
                  </pic:spPr>
                </pic:pic>
              </a:graphicData>
            </a:graphic>
          </wp:inline>
        </w:drawing>
      </w:r>
      <w:r w:rsidR="005C0751">
        <w:br/>
      </w:r>
    </w:p>
    <w:p w14:paraId="1CDCEBC3" w14:textId="7AB303BF" w:rsidR="005C0751" w:rsidRDefault="005C0751" w:rsidP="005C0751">
      <w:pPr>
        <w:pStyle w:val="ListParagraph"/>
        <w:numPr>
          <w:ilvl w:val="0"/>
          <w:numId w:val="1"/>
        </w:numPr>
        <w:tabs>
          <w:tab w:val="left" w:pos="1440"/>
        </w:tabs>
      </w:pPr>
      <w:r>
        <w:lastRenderedPageBreak/>
        <w:t xml:space="preserve">Data distributions </w:t>
      </w:r>
      <w:proofErr w:type="gramStart"/>
      <w:r>
        <w:t>are shown</w:t>
      </w:r>
      <w:proofErr w:type="gramEnd"/>
      <w:r>
        <w:t xml:space="preserve"> for the taste quality of a farm’s red apples at different points in time during the harvest season.</w:t>
      </w:r>
      <w:r>
        <w:br/>
      </w:r>
      <w:r>
        <w:br/>
      </w:r>
      <w:r w:rsidRPr="005C0751">
        <w:rPr>
          <w:noProof/>
        </w:rPr>
        <w:drawing>
          <wp:inline distT="0" distB="0" distL="0" distR="0" wp14:anchorId="6426AA74" wp14:editId="1752F41A">
            <wp:extent cx="4937760" cy="1919889"/>
            <wp:effectExtent l="0" t="0" r="0" b="4445"/>
            <wp:docPr id="17" name="Picture 17" descr="Two line graphs. The line graph on th left has the title &quot;Apple Quality in Early May&quot; with a horizontal axis labeled &quot;Quality&quot; and a vertical axis labeled &quot;Number of Apples.&quot; There is no scale on either axes. The graph has a maximum near the left end of the graph with a tapper to the right. The line graph on th left has the title &quot;Apple Quality in Late July&quot; with a horizontal axis labeled &quot;Quality&quot; and a vertical axis labeled &quot;Number of Apples.&quot; There is no scale on either axes. The graph has a maximum near the right end of the graph with a tapper to the left. " title="Two Lin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7760" cy="1919889"/>
                    </a:xfrm>
                    <a:prstGeom prst="rect">
                      <a:avLst/>
                    </a:prstGeom>
                    <a:noFill/>
                    <a:ln>
                      <a:noFill/>
                    </a:ln>
                  </pic:spPr>
                </pic:pic>
              </a:graphicData>
            </a:graphic>
          </wp:inline>
        </w:drawing>
      </w:r>
      <w:r>
        <w:br/>
      </w:r>
      <w:r>
        <w:br/>
        <w:t>Which summary statistics would be best to use to compare the two data sets and why?</w:t>
      </w:r>
      <w:r>
        <w:br/>
      </w:r>
      <w:r>
        <w:br/>
        <w:t>A.</w:t>
      </w:r>
      <w:r>
        <w:tab/>
      </w:r>
      <w:r w:rsidRPr="005C0751">
        <w:t>The median and the interquartile range because the data sets are normally distributed.</w:t>
      </w:r>
      <w:r>
        <w:br/>
        <w:t>B.</w:t>
      </w:r>
      <w:r>
        <w:tab/>
      </w:r>
      <w:r w:rsidRPr="005C0751">
        <w:t>The mean and standard deviation because the data sets are normally distributed.</w:t>
      </w:r>
      <w:r>
        <w:t xml:space="preserve"> </w:t>
      </w:r>
      <w:r>
        <w:br/>
        <w:t>C.</w:t>
      </w:r>
      <w:r>
        <w:tab/>
      </w:r>
      <w:r w:rsidRPr="005C0751">
        <w:t xml:space="preserve">The median and the interquartile range because both data sets </w:t>
      </w:r>
      <w:proofErr w:type="gramStart"/>
      <w:r w:rsidRPr="005C0751">
        <w:t>are skewed</w:t>
      </w:r>
      <w:proofErr w:type="gramEnd"/>
      <w:r w:rsidRPr="005C0751">
        <w:t>.</w:t>
      </w:r>
      <w:r>
        <w:br/>
        <w:t>D.</w:t>
      </w:r>
      <w:r>
        <w:tab/>
      </w:r>
      <w:r w:rsidRPr="005C0751">
        <w:t xml:space="preserve">The mean and standard deviation because both data sets </w:t>
      </w:r>
      <w:proofErr w:type="gramStart"/>
      <w:r w:rsidRPr="005C0751">
        <w:t>are skewed</w:t>
      </w:r>
      <w:proofErr w:type="gramEnd"/>
      <w:r w:rsidRPr="005C0751">
        <w:t>.</w:t>
      </w:r>
      <w:r w:rsidR="00DA159A">
        <w:br/>
      </w:r>
    </w:p>
    <w:p w14:paraId="352234DE" w14:textId="76DB40FB" w:rsidR="00DA159A" w:rsidRPr="00581410" w:rsidRDefault="00DA159A" w:rsidP="005C0751">
      <w:pPr>
        <w:pStyle w:val="ListParagraph"/>
        <w:numPr>
          <w:ilvl w:val="0"/>
          <w:numId w:val="1"/>
        </w:numPr>
        <w:tabs>
          <w:tab w:val="left" w:pos="1440"/>
        </w:tabs>
      </w:pPr>
      <w:r>
        <w:t xml:space="preserve">A used-car dealership has 27 cars for sale. The least expensive car costs $4499. The most expensive car costs $8399. </w:t>
      </w:r>
      <w:r w:rsidR="00E91C0A">
        <w:t>The car</w:t>
      </w:r>
      <w:r>
        <w:t xml:space="preserve"> priced at $</w:t>
      </w:r>
      <w:r w:rsidR="00E91C0A">
        <w:t>4499</w:t>
      </w:r>
      <w:r>
        <w:t xml:space="preserve"> </w:t>
      </w:r>
      <w:proofErr w:type="gramStart"/>
      <w:r>
        <w:t xml:space="preserve">is </w:t>
      </w:r>
      <w:r w:rsidR="00E91C0A">
        <w:t>then sold</w:t>
      </w:r>
      <w:proofErr w:type="gramEnd"/>
      <w:r w:rsidR="00E91C0A">
        <w:t>.</w:t>
      </w:r>
      <w:r>
        <w:t xml:space="preserve"> Select whether the value for each statistic, for the prices of the cars, increases, decreases, or cannot be determined </w:t>
      </w:r>
      <w:r w:rsidR="00FF29C4">
        <w:t>after</w:t>
      </w:r>
      <w:r>
        <w:t xml:space="preserve"> the </w:t>
      </w:r>
      <w:r w:rsidR="00E91C0A">
        <w:t xml:space="preserve">car </w:t>
      </w:r>
      <w:proofErr w:type="gramStart"/>
      <w:r w:rsidR="00E91C0A">
        <w:t>is sold</w:t>
      </w:r>
      <w:proofErr w:type="gramEnd"/>
      <w:r>
        <w:t>.</w:t>
      </w:r>
      <w:r>
        <w:br/>
      </w:r>
    </w:p>
    <w:tbl>
      <w:tblPr>
        <w:tblStyle w:val="TableGrid"/>
        <w:tblW w:w="0" w:type="auto"/>
        <w:tblInd w:w="720" w:type="dxa"/>
        <w:tblLook w:val="04A0" w:firstRow="1" w:lastRow="0" w:firstColumn="1" w:lastColumn="0" w:noHBand="0" w:noVBand="1"/>
        <w:tblCaption w:val="Matching Table"/>
        <w:tblDescription w:val="A table with 3 columns and 3 rows."/>
      </w:tblPr>
      <w:tblGrid>
        <w:gridCol w:w="2088"/>
        <w:gridCol w:w="1179"/>
        <w:gridCol w:w="1251"/>
        <w:gridCol w:w="1327"/>
      </w:tblGrid>
      <w:tr w:rsidR="00DA159A" w14:paraId="594AF42A" w14:textId="77777777" w:rsidTr="00D46A62">
        <w:trPr>
          <w:trHeight w:val="288"/>
          <w:tblHeader/>
        </w:trPr>
        <w:tc>
          <w:tcPr>
            <w:tcW w:w="2088" w:type="dxa"/>
          </w:tcPr>
          <w:p w14:paraId="3024EEAF" w14:textId="77777777" w:rsidR="00DA159A" w:rsidRDefault="00DA159A" w:rsidP="00DA159A">
            <w:pPr>
              <w:tabs>
                <w:tab w:val="left" w:pos="1440"/>
              </w:tabs>
            </w:pPr>
          </w:p>
        </w:tc>
        <w:tc>
          <w:tcPr>
            <w:tcW w:w="1179" w:type="dxa"/>
            <w:vAlign w:val="center"/>
          </w:tcPr>
          <w:p w14:paraId="13E58119" w14:textId="124874C0" w:rsidR="00DA159A" w:rsidRPr="00DA159A" w:rsidRDefault="00DA159A" w:rsidP="00DA159A">
            <w:pPr>
              <w:tabs>
                <w:tab w:val="left" w:pos="1440"/>
              </w:tabs>
              <w:jc w:val="center"/>
              <w:rPr>
                <w:b/>
              </w:rPr>
            </w:pPr>
            <w:r>
              <w:rPr>
                <w:b/>
              </w:rPr>
              <w:t>Increases</w:t>
            </w:r>
          </w:p>
        </w:tc>
        <w:tc>
          <w:tcPr>
            <w:tcW w:w="1251" w:type="dxa"/>
            <w:vAlign w:val="center"/>
          </w:tcPr>
          <w:p w14:paraId="66966788" w14:textId="00B3A27A" w:rsidR="00DA159A" w:rsidRPr="00DA159A" w:rsidRDefault="00DA159A" w:rsidP="00DA159A">
            <w:pPr>
              <w:tabs>
                <w:tab w:val="left" w:pos="1440"/>
              </w:tabs>
              <w:jc w:val="center"/>
              <w:rPr>
                <w:b/>
              </w:rPr>
            </w:pPr>
            <w:r>
              <w:rPr>
                <w:b/>
              </w:rPr>
              <w:t>Decreases</w:t>
            </w:r>
          </w:p>
        </w:tc>
        <w:tc>
          <w:tcPr>
            <w:tcW w:w="1327" w:type="dxa"/>
            <w:vAlign w:val="center"/>
          </w:tcPr>
          <w:p w14:paraId="330EC93D" w14:textId="066CC2B1" w:rsidR="00DA159A" w:rsidRPr="00DA159A" w:rsidRDefault="00DA159A" w:rsidP="00DA159A">
            <w:pPr>
              <w:tabs>
                <w:tab w:val="left" w:pos="1440"/>
              </w:tabs>
              <w:jc w:val="center"/>
              <w:rPr>
                <w:b/>
              </w:rPr>
            </w:pPr>
            <w:r>
              <w:rPr>
                <w:b/>
              </w:rPr>
              <w:t>Cannot Be Determined</w:t>
            </w:r>
          </w:p>
        </w:tc>
      </w:tr>
      <w:tr w:rsidR="00DA159A" w14:paraId="28E9FC88" w14:textId="77777777" w:rsidTr="00CD1A0A">
        <w:trPr>
          <w:trHeight w:val="432"/>
        </w:trPr>
        <w:tc>
          <w:tcPr>
            <w:tcW w:w="2088" w:type="dxa"/>
            <w:vAlign w:val="center"/>
          </w:tcPr>
          <w:p w14:paraId="2B85C248" w14:textId="31EF3ACC" w:rsidR="00DA159A" w:rsidRPr="00DA159A" w:rsidRDefault="00DA159A" w:rsidP="00DA159A">
            <w:pPr>
              <w:tabs>
                <w:tab w:val="left" w:pos="1440"/>
              </w:tabs>
              <w:rPr>
                <w:b/>
              </w:rPr>
            </w:pPr>
            <w:r>
              <w:rPr>
                <w:b/>
              </w:rPr>
              <w:t>Mean</w:t>
            </w:r>
          </w:p>
        </w:tc>
        <w:tc>
          <w:tcPr>
            <w:tcW w:w="1179" w:type="dxa"/>
          </w:tcPr>
          <w:p w14:paraId="457B0186" w14:textId="77777777" w:rsidR="00DA159A" w:rsidRDefault="00DA159A" w:rsidP="00DA159A">
            <w:pPr>
              <w:tabs>
                <w:tab w:val="left" w:pos="1440"/>
              </w:tabs>
            </w:pPr>
          </w:p>
        </w:tc>
        <w:tc>
          <w:tcPr>
            <w:tcW w:w="1251" w:type="dxa"/>
          </w:tcPr>
          <w:p w14:paraId="1AF64274" w14:textId="77777777" w:rsidR="00DA159A" w:rsidRDefault="00DA159A" w:rsidP="00DA159A">
            <w:pPr>
              <w:tabs>
                <w:tab w:val="left" w:pos="1440"/>
              </w:tabs>
            </w:pPr>
          </w:p>
        </w:tc>
        <w:tc>
          <w:tcPr>
            <w:tcW w:w="1327" w:type="dxa"/>
          </w:tcPr>
          <w:p w14:paraId="74602EA2" w14:textId="77777777" w:rsidR="00DA159A" w:rsidRDefault="00DA159A" w:rsidP="00DA159A">
            <w:pPr>
              <w:tabs>
                <w:tab w:val="left" w:pos="1440"/>
              </w:tabs>
            </w:pPr>
          </w:p>
        </w:tc>
      </w:tr>
      <w:tr w:rsidR="00DA159A" w14:paraId="2689AE9F" w14:textId="77777777" w:rsidTr="00CD1A0A">
        <w:trPr>
          <w:trHeight w:val="432"/>
        </w:trPr>
        <w:tc>
          <w:tcPr>
            <w:tcW w:w="2088" w:type="dxa"/>
            <w:vAlign w:val="center"/>
          </w:tcPr>
          <w:p w14:paraId="3389B4AA" w14:textId="41AF8152" w:rsidR="00DA159A" w:rsidRPr="00DA159A" w:rsidRDefault="00DA159A" w:rsidP="00DA159A">
            <w:pPr>
              <w:tabs>
                <w:tab w:val="left" w:pos="1440"/>
              </w:tabs>
              <w:rPr>
                <w:b/>
              </w:rPr>
            </w:pPr>
            <w:r>
              <w:rPr>
                <w:b/>
              </w:rPr>
              <w:t>Median</w:t>
            </w:r>
          </w:p>
        </w:tc>
        <w:tc>
          <w:tcPr>
            <w:tcW w:w="1179" w:type="dxa"/>
          </w:tcPr>
          <w:p w14:paraId="44E4ADA2" w14:textId="77777777" w:rsidR="00DA159A" w:rsidRDefault="00DA159A" w:rsidP="00DA159A">
            <w:pPr>
              <w:tabs>
                <w:tab w:val="left" w:pos="1440"/>
              </w:tabs>
            </w:pPr>
          </w:p>
        </w:tc>
        <w:tc>
          <w:tcPr>
            <w:tcW w:w="1251" w:type="dxa"/>
          </w:tcPr>
          <w:p w14:paraId="13E5EB75" w14:textId="77777777" w:rsidR="00DA159A" w:rsidRDefault="00DA159A" w:rsidP="00DA159A">
            <w:pPr>
              <w:tabs>
                <w:tab w:val="left" w:pos="1440"/>
              </w:tabs>
            </w:pPr>
          </w:p>
        </w:tc>
        <w:tc>
          <w:tcPr>
            <w:tcW w:w="1327" w:type="dxa"/>
          </w:tcPr>
          <w:p w14:paraId="7686A58B" w14:textId="77777777" w:rsidR="00DA159A" w:rsidRDefault="00DA159A" w:rsidP="00DA159A">
            <w:pPr>
              <w:tabs>
                <w:tab w:val="left" w:pos="1440"/>
              </w:tabs>
            </w:pPr>
          </w:p>
        </w:tc>
      </w:tr>
      <w:tr w:rsidR="00DA159A" w14:paraId="7659C7E7" w14:textId="77777777" w:rsidTr="00CD1A0A">
        <w:trPr>
          <w:trHeight w:val="432"/>
        </w:trPr>
        <w:tc>
          <w:tcPr>
            <w:tcW w:w="2088" w:type="dxa"/>
            <w:vAlign w:val="center"/>
          </w:tcPr>
          <w:p w14:paraId="0AFCDD9C" w14:textId="0500FF22" w:rsidR="00DA159A" w:rsidRPr="00DA159A" w:rsidRDefault="00DA159A" w:rsidP="00DA159A">
            <w:pPr>
              <w:tabs>
                <w:tab w:val="left" w:pos="1440"/>
              </w:tabs>
              <w:rPr>
                <w:b/>
              </w:rPr>
            </w:pPr>
            <w:r>
              <w:rPr>
                <w:b/>
              </w:rPr>
              <w:t>Standard Deviation</w:t>
            </w:r>
          </w:p>
        </w:tc>
        <w:tc>
          <w:tcPr>
            <w:tcW w:w="1179" w:type="dxa"/>
          </w:tcPr>
          <w:p w14:paraId="21CE66F7" w14:textId="77777777" w:rsidR="00DA159A" w:rsidRDefault="00DA159A" w:rsidP="00DA159A">
            <w:pPr>
              <w:tabs>
                <w:tab w:val="left" w:pos="1440"/>
              </w:tabs>
            </w:pPr>
          </w:p>
        </w:tc>
        <w:tc>
          <w:tcPr>
            <w:tcW w:w="1251" w:type="dxa"/>
          </w:tcPr>
          <w:p w14:paraId="0650DB8A" w14:textId="77777777" w:rsidR="00DA159A" w:rsidRDefault="00DA159A" w:rsidP="00DA159A">
            <w:pPr>
              <w:tabs>
                <w:tab w:val="left" w:pos="1440"/>
              </w:tabs>
            </w:pPr>
          </w:p>
        </w:tc>
        <w:tc>
          <w:tcPr>
            <w:tcW w:w="1327" w:type="dxa"/>
          </w:tcPr>
          <w:p w14:paraId="6702ED62" w14:textId="77777777" w:rsidR="00DA159A" w:rsidRDefault="00DA159A" w:rsidP="00DA159A">
            <w:pPr>
              <w:tabs>
                <w:tab w:val="left" w:pos="1440"/>
              </w:tabs>
            </w:pPr>
          </w:p>
        </w:tc>
      </w:tr>
    </w:tbl>
    <w:p w14:paraId="338EB540" w14:textId="0DF9A016" w:rsidR="0036298B" w:rsidRDefault="0036298B" w:rsidP="009C25C6">
      <w:pPr>
        <w:pStyle w:val="ListParagraph"/>
        <w:tabs>
          <w:tab w:val="left" w:pos="1440"/>
        </w:tabs>
      </w:pPr>
    </w:p>
    <w:p w14:paraId="3C7F314D" w14:textId="77777777" w:rsidR="0036298B" w:rsidRDefault="0036298B">
      <w:r>
        <w:br w:type="page"/>
      </w:r>
    </w:p>
    <w:p w14:paraId="5FB18CF9" w14:textId="77777777" w:rsidR="00690F60" w:rsidRDefault="00690F60" w:rsidP="00690F60">
      <w:pPr>
        <w:pStyle w:val="ListParagraph"/>
        <w:numPr>
          <w:ilvl w:val="0"/>
          <w:numId w:val="1"/>
        </w:numPr>
        <w:tabs>
          <w:tab w:val="left" w:pos="1440"/>
        </w:tabs>
      </w:pPr>
      <w:r>
        <w:lastRenderedPageBreak/>
        <w:t>The scatterplot shows the weight and gas mileage for 31 cars.</w:t>
      </w:r>
      <w:r>
        <w:br/>
      </w:r>
      <w:r>
        <w:br/>
      </w:r>
      <w:r w:rsidRPr="00690F60">
        <w:rPr>
          <w:noProof/>
        </w:rPr>
        <w:drawing>
          <wp:inline distT="0" distB="0" distL="0" distR="0" wp14:anchorId="7E9130CF" wp14:editId="26742FD7">
            <wp:extent cx="3873103" cy="2834640"/>
            <wp:effectExtent l="0" t="0" r="0" b="3810"/>
            <wp:docPr id="18" name="Picture 18" descr="A scatterplot. The title is &quot;Car Mass vs. Gas Mileage.&quot; The horizontal axis is labeled &quot;Mass (kilograms) and has a scale from 1000 to 2000 in increments of 250. The vertical axis is labeled &quot;Mileage (Miles per gallon)&quot; and has a scale from 10 to 30 in increments of 5. There are approximately 25 points plotted on the scatterplot, with all locations approxiate: (1100, 30), (1100, 27), 2 points near (1100, 28), (1250, 29), (1250, 27), (1300, 26), (1350, 21), (1375, 21), (1400, 17), (1425, 20), (1425, 21), (1450, 25), (1475, 22), (1525, 19), 2 points near (1530, 15), (1530, 13), (1550, 25), (1590, 24), (1590, 23), (1590, 20), (1650, 11), (1700, 13), (1725, 23), (1975, 23), (1975, 19)." title="Weight and Gas Mileage 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3103" cy="2834640"/>
                    </a:xfrm>
                    <a:prstGeom prst="rect">
                      <a:avLst/>
                    </a:prstGeom>
                    <a:noFill/>
                    <a:ln>
                      <a:noFill/>
                    </a:ln>
                  </pic:spPr>
                </pic:pic>
              </a:graphicData>
            </a:graphic>
          </wp:inline>
        </w:drawing>
      </w:r>
      <w:r>
        <w:br/>
      </w:r>
      <w:r>
        <w:br/>
      </w:r>
      <w:r>
        <w:rPr>
          <w:b/>
        </w:rPr>
        <w:t xml:space="preserve">Part </w:t>
      </w:r>
      <w:proofErr w:type="gramStart"/>
      <w:r>
        <w:rPr>
          <w:b/>
        </w:rPr>
        <w:t>A</w:t>
      </w:r>
      <w:proofErr w:type="gramEnd"/>
      <w:r>
        <w:rPr>
          <w:b/>
        </w:rPr>
        <w:br/>
      </w:r>
      <w:r>
        <w:t>Draw a line of best fit on the scatterplot.</w:t>
      </w:r>
      <w:r>
        <w:br/>
      </w:r>
      <w:r>
        <w:br/>
      </w:r>
      <w:r>
        <w:rPr>
          <w:b/>
        </w:rPr>
        <w:t>Part B</w:t>
      </w:r>
      <w:r>
        <w:rPr>
          <w:b/>
        </w:rPr>
        <w:br/>
      </w:r>
      <w:proofErr w:type="gramStart"/>
      <w:r>
        <w:t>What</w:t>
      </w:r>
      <w:proofErr w:type="gramEnd"/>
      <w:r>
        <w:t xml:space="preserve"> is the meaning of the slope of the line of best fit in terms of the situation?</w:t>
      </w:r>
      <w:r>
        <w:br/>
      </w:r>
      <w:r>
        <w:br/>
        <w:t>A.</w:t>
      </w:r>
      <w:r>
        <w:tab/>
        <w:t xml:space="preserve">For every additional kilogram of mass, the gas mileage is predicted to increase 0.013 </w:t>
      </w:r>
    </w:p>
    <w:p w14:paraId="0704ABAD" w14:textId="5A76DD58" w:rsidR="00690F60" w:rsidRDefault="00690F60" w:rsidP="00690F60">
      <w:pPr>
        <w:tabs>
          <w:tab w:val="left" w:pos="1440"/>
        </w:tabs>
        <w:ind w:left="360"/>
      </w:pPr>
      <w:r>
        <w:tab/>
      </w:r>
      <w:proofErr w:type="gramStart"/>
      <w:r>
        <w:t>miles</w:t>
      </w:r>
      <w:proofErr w:type="gramEnd"/>
      <w:r>
        <w:t xml:space="preserve"> per gallon.</w:t>
      </w:r>
    </w:p>
    <w:p w14:paraId="6EDD4BA5" w14:textId="77777777" w:rsidR="00690F60" w:rsidRDefault="00690F60" w:rsidP="00690F60">
      <w:pPr>
        <w:pStyle w:val="ListParagraph"/>
        <w:tabs>
          <w:tab w:val="left" w:pos="1440"/>
        </w:tabs>
      </w:pPr>
      <w:r>
        <w:t xml:space="preserve">B. </w:t>
      </w:r>
      <w:r>
        <w:tab/>
        <w:t xml:space="preserve">For every additional kilogram of mass, the gas mileage </w:t>
      </w:r>
      <w:proofErr w:type="gramStart"/>
      <w:r>
        <w:t>is predicted</w:t>
      </w:r>
      <w:proofErr w:type="gramEnd"/>
      <w:r>
        <w:t xml:space="preserve"> to decrease 0.013 </w:t>
      </w:r>
    </w:p>
    <w:p w14:paraId="593ABD99" w14:textId="179AA103" w:rsidR="00690F60" w:rsidRDefault="00690F60" w:rsidP="00690F60">
      <w:pPr>
        <w:tabs>
          <w:tab w:val="left" w:pos="1440"/>
        </w:tabs>
      </w:pPr>
      <w:r>
        <w:tab/>
      </w:r>
      <w:proofErr w:type="gramStart"/>
      <w:r>
        <w:t>miles</w:t>
      </w:r>
      <w:proofErr w:type="gramEnd"/>
      <w:r>
        <w:t xml:space="preserve"> per gallon.</w:t>
      </w:r>
    </w:p>
    <w:p w14:paraId="3633FC6C" w14:textId="77777777" w:rsidR="00690F60" w:rsidRDefault="00690F60" w:rsidP="00690F60">
      <w:pPr>
        <w:pStyle w:val="ListParagraph"/>
        <w:tabs>
          <w:tab w:val="left" w:pos="1440"/>
        </w:tabs>
      </w:pPr>
      <w:r>
        <w:t xml:space="preserve">C. </w:t>
      </w:r>
      <w:r>
        <w:tab/>
        <w:t xml:space="preserve">For every additional kilogram of mass, the gas mileage </w:t>
      </w:r>
      <w:proofErr w:type="gramStart"/>
      <w:r>
        <w:t>is predicted</w:t>
      </w:r>
      <w:proofErr w:type="gramEnd"/>
      <w:r>
        <w:t xml:space="preserve"> to increase 3 miles </w:t>
      </w:r>
    </w:p>
    <w:p w14:paraId="3D8887CD" w14:textId="35D20277" w:rsidR="00690F60" w:rsidRDefault="00690F60" w:rsidP="00690F60">
      <w:pPr>
        <w:pStyle w:val="ListParagraph"/>
        <w:tabs>
          <w:tab w:val="left" w:pos="1440"/>
        </w:tabs>
      </w:pPr>
      <w:r>
        <w:tab/>
      </w:r>
      <w:proofErr w:type="gramStart"/>
      <w:r>
        <w:t>per</w:t>
      </w:r>
      <w:proofErr w:type="gramEnd"/>
      <w:r>
        <w:t xml:space="preserve"> gallon.</w:t>
      </w:r>
    </w:p>
    <w:p w14:paraId="4E8F8915" w14:textId="77777777" w:rsidR="00690F60" w:rsidRDefault="00690F60" w:rsidP="00690F60">
      <w:pPr>
        <w:pStyle w:val="ListParagraph"/>
        <w:tabs>
          <w:tab w:val="left" w:pos="1440"/>
        </w:tabs>
      </w:pPr>
      <w:r>
        <w:t xml:space="preserve">D. </w:t>
      </w:r>
      <w:r>
        <w:tab/>
        <w:t xml:space="preserve">For every additional kilogram of mass, the gas mileage </w:t>
      </w:r>
      <w:proofErr w:type="gramStart"/>
      <w:r>
        <w:t>is predicted</w:t>
      </w:r>
      <w:proofErr w:type="gramEnd"/>
      <w:r>
        <w:t xml:space="preserve"> to decrease 3 miles </w:t>
      </w:r>
    </w:p>
    <w:p w14:paraId="3A0B3AC3" w14:textId="1C7F0D41" w:rsidR="0036298B" w:rsidRDefault="00690F60" w:rsidP="0036298B">
      <w:pPr>
        <w:pStyle w:val="ListParagraph"/>
        <w:tabs>
          <w:tab w:val="left" w:pos="1440"/>
        </w:tabs>
      </w:pPr>
      <w:r>
        <w:tab/>
      </w:r>
      <w:proofErr w:type="gramStart"/>
      <w:r>
        <w:t>per</w:t>
      </w:r>
      <w:proofErr w:type="gramEnd"/>
      <w:r>
        <w:t xml:space="preserve"> gallon.</w:t>
      </w:r>
      <w:r w:rsidR="003E0D41">
        <w:br/>
      </w:r>
    </w:p>
    <w:p w14:paraId="512C474F" w14:textId="77777777" w:rsidR="0036298B" w:rsidRDefault="0036298B">
      <w:r>
        <w:br w:type="page"/>
      </w:r>
    </w:p>
    <w:p w14:paraId="30992066" w14:textId="2AC7F088" w:rsidR="000E0EAF" w:rsidRDefault="003C280D" w:rsidP="003C280D">
      <w:pPr>
        <w:pStyle w:val="ListParagraph"/>
        <w:numPr>
          <w:ilvl w:val="0"/>
          <w:numId w:val="1"/>
        </w:numPr>
        <w:tabs>
          <w:tab w:val="left" w:pos="1440"/>
        </w:tabs>
      </w:pPr>
      <w:r>
        <w:lastRenderedPageBreak/>
        <w:t>Two airlines each made 30 flights. The dot plots shown compare how many minutes the actual arrival times were before or after the scheduled arrival times of these flights.</w:t>
      </w:r>
      <w:r>
        <w:br/>
      </w:r>
      <w:r>
        <w:br/>
      </w:r>
      <w:r>
        <w:rPr>
          <w:noProof/>
        </w:rPr>
        <w:drawing>
          <wp:inline distT="0" distB="0" distL="0" distR="0" wp14:anchorId="1D7B4BE6" wp14:editId="2C9D21A1">
            <wp:extent cx="3769519" cy="2468880"/>
            <wp:effectExtent l="0" t="0" r="2540" b="7620"/>
            <wp:docPr id="22" name="Picture 22" descr="Two dot plots. The dot plot on the top is labeled &quot;Airline P&quot; and has a scale from -50 to 60 in increments of 10. There are 30 points plotted from -25 to 25: 1 at -25, 1 at -20, 2 at -15, 3 at -10, 5 at -5, 5 at 0, 4 at 5, 4 at 10, 2 at 15, 1 at 20, and 2 at 25. The dot plot on the bottom is labeled &quot;Airline Q&quot; and has a scale from -50 to 60 in increments of 10. There are 30 points plotted from -35 to 60: 1 at -35, 2 at -25, 1 at -20, 2 at -15, 3 at -10, 3 at -5, 6 at 0, 2 at 5, 2 at 10, 1 at 15, 2 at 20, 1 at 25, 2 and 30, 1 at 45, and 1 at 60." title="Airplane Arrival Dot P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9519" cy="2468880"/>
                    </a:xfrm>
                    <a:prstGeom prst="rect">
                      <a:avLst/>
                    </a:prstGeom>
                  </pic:spPr>
                </pic:pic>
              </a:graphicData>
            </a:graphic>
          </wp:inline>
        </w:drawing>
      </w:r>
      <w:r w:rsidR="0095013D">
        <w:br/>
      </w:r>
    </w:p>
    <w:p w14:paraId="79F44354" w14:textId="61AA40B3" w:rsidR="0095013D" w:rsidRDefault="0095013D" w:rsidP="0095013D">
      <w:pPr>
        <w:pStyle w:val="ListParagraph"/>
        <w:numPr>
          <w:ilvl w:val="0"/>
          <w:numId w:val="2"/>
        </w:numPr>
        <w:tabs>
          <w:tab w:val="left" w:pos="1440"/>
        </w:tabs>
      </w:pPr>
      <w:r>
        <w:t>Negative numbers represent the minutes the flight arrived before its scheduled time.</w:t>
      </w:r>
    </w:p>
    <w:p w14:paraId="40B4583F" w14:textId="74D5A46C" w:rsidR="0095013D" w:rsidRDefault="0095013D" w:rsidP="0095013D">
      <w:pPr>
        <w:pStyle w:val="ListParagraph"/>
        <w:numPr>
          <w:ilvl w:val="0"/>
          <w:numId w:val="2"/>
        </w:numPr>
        <w:tabs>
          <w:tab w:val="left" w:pos="1440"/>
        </w:tabs>
      </w:pPr>
      <w:r>
        <w:t>Positive numbers represent the minutes the flight arrived after its scheduled time.</w:t>
      </w:r>
    </w:p>
    <w:p w14:paraId="4311BDE4" w14:textId="3C48F3C6" w:rsidR="0095013D" w:rsidRDefault="0095013D" w:rsidP="0095013D">
      <w:pPr>
        <w:pStyle w:val="ListParagraph"/>
        <w:numPr>
          <w:ilvl w:val="0"/>
          <w:numId w:val="2"/>
        </w:numPr>
        <w:tabs>
          <w:tab w:val="left" w:pos="1440"/>
        </w:tabs>
      </w:pPr>
      <w:r>
        <w:t>Zero indicates the flight arrived on time.</w:t>
      </w:r>
    </w:p>
    <w:p w14:paraId="1AAEBB02" w14:textId="77777777" w:rsidR="0095013D" w:rsidRDefault="0095013D" w:rsidP="0095013D">
      <w:pPr>
        <w:tabs>
          <w:tab w:val="left" w:pos="1440"/>
        </w:tabs>
      </w:pPr>
    </w:p>
    <w:p w14:paraId="0AB23AF0" w14:textId="0602E54B" w:rsidR="00C04140" w:rsidRDefault="0095013D" w:rsidP="0036298B">
      <w:pPr>
        <w:tabs>
          <w:tab w:val="left" w:pos="720"/>
        </w:tabs>
        <w:ind w:left="720" w:hanging="720"/>
      </w:pPr>
      <w:r>
        <w:tab/>
        <w:t>Assuming you want to arrive as close to the scheduled time as possible, from which airline should you buy your ticket? Use concepts of center and</w:t>
      </w:r>
      <w:r w:rsidR="00797D19">
        <w:t>/or</w:t>
      </w:r>
      <w:r>
        <w:t xml:space="preserve"> spread of the data shown in the dot plo</w:t>
      </w:r>
      <w:r w:rsidR="005000FF">
        <w:t>t</w:t>
      </w:r>
      <w:r>
        <w:t>s in your answer.</w:t>
      </w:r>
      <w:r w:rsidR="0036298B">
        <w:t xml:space="preserve"> </w:t>
      </w:r>
    </w:p>
    <w:p w14:paraId="05536D6A" w14:textId="38233521" w:rsidR="0036298B" w:rsidRDefault="0036298B">
      <w:r>
        <w:br w:type="page"/>
      </w:r>
    </w:p>
    <w:p w14:paraId="52986C9E" w14:textId="736EFA25" w:rsidR="00B50574" w:rsidRDefault="00B50574" w:rsidP="00B50574">
      <w:pPr>
        <w:pStyle w:val="ListParagraph"/>
        <w:numPr>
          <w:ilvl w:val="0"/>
          <w:numId w:val="1"/>
        </w:numPr>
        <w:tabs>
          <w:tab w:val="left" w:pos="720"/>
        </w:tabs>
      </w:pPr>
      <w:r>
        <w:lastRenderedPageBreak/>
        <w:t xml:space="preserve">Lisa was throwing a dart at a target. She threw the dart 50 times with her left hand and 50 times with her right hand. The histograms show the distance Lisa </w:t>
      </w:r>
      <w:r w:rsidRPr="00B50574">
        <w:rPr>
          <w:b/>
        </w:rPr>
        <w:t>missed</w:t>
      </w:r>
      <w:r>
        <w:t xml:space="preserve"> the target by each time.</w:t>
      </w:r>
      <w:r>
        <w:br/>
      </w:r>
      <w:r>
        <w:br/>
      </w:r>
      <w:r>
        <w:rPr>
          <w:noProof/>
        </w:rPr>
        <w:drawing>
          <wp:inline distT="0" distB="0" distL="0" distR="0" wp14:anchorId="2A152137" wp14:editId="3A6D4881">
            <wp:extent cx="4297680" cy="2082264"/>
            <wp:effectExtent l="0" t="0" r="7620" b="0"/>
            <wp:docPr id="24" name="Picture 24" descr="Two histograms. The histogram on the left is titled &quot;Left Hand.&quot; The horizontal axis is labeled &quot;Distance from Target (cm)&quot; and has a scale from 0 to 12 in increments of 2. The vertical scale is labeled &quot;Frequency&quot; and has a scale from 0 to 12 in increments of 2. The heights of the bars are: from 0 to 1, 1; from 1 to 2, 2; from 2 to 3, 4; from 3 to 4, 5; from 4 to 5, 3; from 5 to 6, 7; from 6 to 7, 7; from 7 to 8 is 6; from 8 to 9, 6; from 9 to 10, 4; from 10 to 11, 3; from 11 to 12, 2. The histogram on the right is titled &quot;Right Hand.&quot; The horizontal axis is labeled &quot;Distance from Target (cm)&quot; and has a scale from 0 to 12 in increments of 2. The vertical scale is labeled &quot;Frequency&quot; and has a scale from 0 to 12 in increments of 2. The heights of the bars are: from 0 to 1, 11; from 1 to 2, 10; from 2 to 3, 8; from 3 to 4, 6; from 4 to 5, 5; from 5 to 6, 3; from 6 to 7, 4; from 8 to 9, 1; from 9 to 10, 2." title="Dart His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7680" cy="2082264"/>
                    </a:xfrm>
                    <a:prstGeom prst="rect">
                      <a:avLst/>
                    </a:prstGeom>
                    <a:noFill/>
                    <a:ln>
                      <a:noFill/>
                    </a:ln>
                  </pic:spPr>
                </pic:pic>
              </a:graphicData>
            </a:graphic>
          </wp:inline>
        </w:drawing>
      </w:r>
      <w:r>
        <w:br/>
      </w:r>
      <w:r>
        <w:br/>
        <w:t>Which statement is an appropriate inference based on the median of each data set?</w:t>
      </w:r>
      <w:r>
        <w:br/>
      </w:r>
    </w:p>
    <w:p w14:paraId="0E57F7A3" w14:textId="77777777" w:rsidR="00B50574" w:rsidRDefault="00B50574" w:rsidP="00B50574">
      <w:pPr>
        <w:pStyle w:val="ListParagraph"/>
        <w:tabs>
          <w:tab w:val="left" w:pos="720"/>
        </w:tabs>
      </w:pPr>
      <w:r>
        <w:t xml:space="preserve">A. </w:t>
      </w:r>
      <w:r>
        <w:tab/>
        <w:t xml:space="preserve">Lisa has better aim with her left hand because the median for her left hand is greater </w:t>
      </w:r>
    </w:p>
    <w:p w14:paraId="3C8BCE2D" w14:textId="76BED341" w:rsidR="00B50574" w:rsidRDefault="00B50574" w:rsidP="00B50574">
      <w:pPr>
        <w:pStyle w:val="ListParagraph"/>
        <w:tabs>
          <w:tab w:val="left" w:pos="720"/>
        </w:tabs>
      </w:pPr>
      <w:r>
        <w:tab/>
      </w:r>
      <w:proofErr w:type="gramStart"/>
      <w:r>
        <w:t>than</w:t>
      </w:r>
      <w:proofErr w:type="gramEnd"/>
      <w:r>
        <w:t xml:space="preserve"> the median for her right hand.</w:t>
      </w:r>
    </w:p>
    <w:p w14:paraId="7F4502E4" w14:textId="77777777" w:rsidR="00D22286" w:rsidRDefault="00B50574" w:rsidP="00D22286">
      <w:pPr>
        <w:pStyle w:val="ListParagraph"/>
        <w:tabs>
          <w:tab w:val="left" w:pos="720"/>
        </w:tabs>
      </w:pPr>
      <w:r>
        <w:t xml:space="preserve">B. </w:t>
      </w:r>
      <w:r>
        <w:tab/>
      </w:r>
      <w:r w:rsidR="00D22286">
        <w:t xml:space="preserve">Lisa has better aim with her right hand because the median for her left hand is greater </w:t>
      </w:r>
    </w:p>
    <w:p w14:paraId="5A7179F3" w14:textId="6CE15067" w:rsidR="00B50574" w:rsidRDefault="00D22286" w:rsidP="00BC6DDF">
      <w:pPr>
        <w:pStyle w:val="ListParagraph"/>
        <w:tabs>
          <w:tab w:val="left" w:pos="720"/>
        </w:tabs>
      </w:pPr>
      <w:r>
        <w:tab/>
      </w:r>
      <w:proofErr w:type="gramStart"/>
      <w:r>
        <w:t>than</w:t>
      </w:r>
      <w:proofErr w:type="gramEnd"/>
      <w:r>
        <w:t xml:space="preserve"> the median for her right hand.</w:t>
      </w:r>
    </w:p>
    <w:p w14:paraId="1CEC538A" w14:textId="77777777" w:rsidR="00B50574" w:rsidRDefault="00B50574" w:rsidP="00B50574">
      <w:pPr>
        <w:pStyle w:val="ListParagraph"/>
        <w:tabs>
          <w:tab w:val="left" w:pos="720"/>
        </w:tabs>
      </w:pPr>
      <w:r>
        <w:t xml:space="preserve">C. </w:t>
      </w:r>
      <w:r>
        <w:tab/>
        <w:t xml:space="preserve">Lisa has better aim with her left hand because the median for her left hand is less than </w:t>
      </w:r>
    </w:p>
    <w:p w14:paraId="4E6044CE" w14:textId="09BD54F9" w:rsidR="00B50574" w:rsidRDefault="00B50574" w:rsidP="00B50574">
      <w:pPr>
        <w:pStyle w:val="ListParagraph"/>
        <w:tabs>
          <w:tab w:val="left" w:pos="720"/>
        </w:tabs>
      </w:pPr>
      <w:r>
        <w:tab/>
      </w:r>
      <w:proofErr w:type="gramStart"/>
      <w:r>
        <w:t>the</w:t>
      </w:r>
      <w:proofErr w:type="gramEnd"/>
      <w:r>
        <w:t xml:space="preserve"> median for her right hand.</w:t>
      </w:r>
    </w:p>
    <w:p w14:paraId="720AF4AF" w14:textId="77777777" w:rsidR="00D22286" w:rsidRDefault="00B50574" w:rsidP="00D22286">
      <w:pPr>
        <w:pStyle w:val="ListParagraph"/>
        <w:tabs>
          <w:tab w:val="left" w:pos="720"/>
        </w:tabs>
      </w:pPr>
      <w:r>
        <w:t xml:space="preserve">D. </w:t>
      </w:r>
      <w:r>
        <w:tab/>
      </w:r>
      <w:r w:rsidR="00D22286">
        <w:t xml:space="preserve">Lisa has better aim with her right hand because the median for her left hand is less than </w:t>
      </w:r>
    </w:p>
    <w:p w14:paraId="3F7185C3" w14:textId="2959DEE7" w:rsidR="00D22286" w:rsidRDefault="00D22286" w:rsidP="00D22286">
      <w:pPr>
        <w:pStyle w:val="ListParagraph"/>
        <w:tabs>
          <w:tab w:val="left" w:pos="720"/>
        </w:tabs>
      </w:pPr>
      <w:r>
        <w:tab/>
      </w:r>
      <w:proofErr w:type="gramStart"/>
      <w:r>
        <w:t>the</w:t>
      </w:r>
      <w:proofErr w:type="gramEnd"/>
      <w:r>
        <w:t xml:space="preserve"> median for her right hand.</w:t>
      </w:r>
    </w:p>
    <w:p w14:paraId="2E1C5447" w14:textId="77777777" w:rsidR="00BC6DDF" w:rsidRDefault="00BC6DDF">
      <w:r>
        <w:br w:type="page"/>
      </w:r>
    </w:p>
    <w:p w14:paraId="3610BCF8" w14:textId="77777777" w:rsidR="00BC6DDF" w:rsidRDefault="00DC0E4E" w:rsidP="00DC0E4E">
      <w:pPr>
        <w:pStyle w:val="ListParagraph"/>
        <w:numPr>
          <w:ilvl w:val="0"/>
          <w:numId w:val="1"/>
        </w:numPr>
        <w:tabs>
          <w:tab w:val="left" w:pos="720"/>
        </w:tabs>
      </w:pPr>
      <w:r>
        <w:lastRenderedPageBreak/>
        <w:t xml:space="preserve">The distribution of heights of 1000 women and 1000 men selected at random from the population of a large metropolitan area </w:t>
      </w:r>
      <w:proofErr w:type="gramStart"/>
      <w:r>
        <w:t>are shown</w:t>
      </w:r>
      <w:proofErr w:type="gramEnd"/>
      <w:r>
        <w:t>.</w:t>
      </w:r>
    </w:p>
    <w:p w14:paraId="795045EB" w14:textId="17973A6A" w:rsidR="00BC6DDF" w:rsidRDefault="00BC6DDF" w:rsidP="00BC6DDF">
      <w:pPr>
        <w:pStyle w:val="ListParagraph"/>
        <w:tabs>
          <w:tab w:val="left" w:pos="720"/>
        </w:tabs>
      </w:pPr>
    </w:p>
    <w:p w14:paraId="1FA8B9AB" w14:textId="051BC212" w:rsidR="00BC6DDF" w:rsidRDefault="00BC6DDF" w:rsidP="00BC6DDF">
      <w:pPr>
        <w:pStyle w:val="ListParagraph"/>
        <w:tabs>
          <w:tab w:val="left" w:pos="720"/>
        </w:tabs>
      </w:pPr>
      <w:bookmarkStart w:id="0" w:name="_GoBack"/>
      <w:r>
        <w:rPr>
          <w:noProof/>
        </w:rPr>
        <w:drawing>
          <wp:inline distT="0" distB="0" distL="0" distR="0" wp14:anchorId="14F0E4D0" wp14:editId="63456D2B">
            <wp:extent cx="5339546" cy="2319655"/>
            <wp:effectExtent l="0" t="0" r="0" b="4445"/>
            <wp:docPr id="13" name="Picture 13" descr="Two histograms. The histogram on the left is titled &quot;Women.&quot; The horizontal axis is labeled &quot;Height (inches)&quot; and has a scale from 55 to 85 in increments of 5. The vertical scale is labeled &quot;Frequency&quot; and has a scale from 0 to 80 in increments of 20. The distribution of the data is somewhat normal. A normal distribution curve is drawn over the data, with a maximum at (65, 60) and tails out to approximately (55, 0) and (77, 0). The histogram on the right is titled &quot;Men.&quot; The horizontal axis is labeled &quot;Height (inches)&quot; and has a scale from 55 to 85 in increments of 5. The vertical scale is labeled &quot;Frequency&quot; and has a scale from 0 to 80 in increments of 20. The distribution of the data is somewhat normal. A normal distribution curve is drawn over the data, with a maximum at approximately (70, 48) and tails out to approximately (58, 0) and (83, 0)." title="Height Hist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663"/>
                    <a:stretch/>
                  </pic:blipFill>
                  <pic:spPr bwMode="auto">
                    <a:xfrm>
                      <a:off x="0" y="0"/>
                      <a:ext cx="5340329" cy="2319995"/>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0BFF427" w14:textId="6977DF1D" w:rsidR="00DC0E4E" w:rsidRDefault="00DC0E4E" w:rsidP="00BC6DDF">
      <w:pPr>
        <w:pStyle w:val="ListParagraph"/>
        <w:tabs>
          <w:tab w:val="left" w:pos="720"/>
        </w:tabs>
      </w:pPr>
      <w:r>
        <w:br/>
        <w:t>Which statement gives an accurate comparison of the heights of men and women shown?</w:t>
      </w:r>
      <w:r>
        <w:br/>
      </w:r>
    </w:p>
    <w:p w14:paraId="566E7864" w14:textId="77777777" w:rsidR="00D22286" w:rsidRDefault="00DC0E4E" w:rsidP="00D22286">
      <w:pPr>
        <w:pStyle w:val="ListParagraph"/>
        <w:tabs>
          <w:tab w:val="left" w:pos="720"/>
        </w:tabs>
      </w:pPr>
      <w:r>
        <w:t xml:space="preserve">A. </w:t>
      </w:r>
      <w:r>
        <w:tab/>
      </w:r>
      <w:r w:rsidR="00D22286">
        <w:t xml:space="preserve">The mean height for women is less than for men and women’s heights vary less than </w:t>
      </w:r>
    </w:p>
    <w:p w14:paraId="670D71C3" w14:textId="77777777" w:rsidR="00D22286" w:rsidRPr="00581410" w:rsidRDefault="00D22286" w:rsidP="00D22286">
      <w:pPr>
        <w:pStyle w:val="ListParagraph"/>
        <w:tabs>
          <w:tab w:val="left" w:pos="720"/>
        </w:tabs>
      </w:pPr>
      <w:r>
        <w:tab/>
      </w:r>
      <w:proofErr w:type="gramStart"/>
      <w:r>
        <w:t>men’s</w:t>
      </w:r>
      <w:proofErr w:type="gramEnd"/>
      <w:r>
        <w:t xml:space="preserve"> heights.</w:t>
      </w:r>
    </w:p>
    <w:p w14:paraId="749AC935" w14:textId="77777777" w:rsidR="00D22286" w:rsidRDefault="00DC0E4E" w:rsidP="00D22286">
      <w:pPr>
        <w:pStyle w:val="ListParagraph"/>
        <w:tabs>
          <w:tab w:val="left" w:pos="720"/>
        </w:tabs>
      </w:pPr>
      <w:r>
        <w:t xml:space="preserve">B. </w:t>
      </w:r>
      <w:r>
        <w:tab/>
      </w:r>
      <w:r w:rsidR="00D22286">
        <w:t xml:space="preserve">The mean height for women is less than for men and women’s heights vary more than </w:t>
      </w:r>
    </w:p>
    <w:p w14:paraId="7125D988" w14:textId="77777777" w:rsidR="00D22286" w:rsidRDefault="00D22286" w:rsidP="00D22286">
      <w:pPr>
        <w:pStyle w:val="ListParagraph"/>
        <w:tabs>
          <w:tab w:val="left" w:pos="720"/>
        </w:tabs>
      </w:pPr>
      <w:r>
        <w:tab/>
      </w:r>
      <w:proofErr w:type="gramStart"/>
      <w:r>
        <w:t>men’s</w:t>
      </w:r>
      <w:proofErr w:type="gramEnd"/>
      <w:r>
        <w:t xml:space="preserve"> heights.</w:t>
      </w:r>
    </w:p>
    <w:p w14:paraId="7A98B144" w14:textId="77777777" w:rsidR="00D22286" w:rsidRDefault="00DC0E4E" w:rsidP="00D22286">
      <w:pPr>
        <w:pStyle w:val="ListParagraph"/>
        <w:tabs>
          <w:tab w:val="left" w:pos="720"/>
        </w:tabs>
      </w:pPr>
      <w:r>
        <w:t xml:space="preserve">C. </w:t>
      </w:r>
      <w:r>
        <w:tab/>
      </w:r>
      <w:r w:rsidR="00D22286">
        <w:t xml:space="preserve">The mean height for women is greater than for men and women’s heights vary less than </w:t>
      </w:r>
    </w:p>
    <w:p w14:paraId="5B900E5D" w14:textId="77C37A89" w:rsidR="00DC0E4E" w:rsidRDefault="00D22286" w:rsidP="00D22286">
      <w:pPr>
        <w:pStyle w:val="ListParagraph"/>
        <w:tabs>
          <w:tab w:val="left" w:pos="720"/>
        </w:tabs>
      </w:pPr>
      <w:r>
        <w:tab/>
      </w:r>
      <w:proofErr w:type="gramStart"/>
      <w:r>
        <w:t>men’s</w:t>
      </w:r>
      <w:proofErr w:type="gramEnd"/>
      <w:r>
        <w:t xml:space="preserve"> heights.</w:t>
      </w:r>
    </w:p>
    <w:p w14:paraId="78197888" w14:textId="77777777" w:rsidR="00D22286" w:rsidRDefault="00DC0E4E" w:rsidP="00D22286">
      <w:pPr>
        <w:pStyle w:val="ListParagraph"/>
        <w:tabs>
          <w:tab w:val="left" w:pos="720"/>
        </w:tabs>
      </w:pPr>
      <w:r>
        <w:t xml:space="preserve">D. </w:t>
      </w:r>
      <w:r>
        <w:tab/>
      </w:r>
      <w:r w:rsidR="00D22286">
        <w:t xml:space="preserve">The mean height for women is greater than for men and women’s heights vary more </w:t>
      </w:r>
    </w:p>
    <w:p w14:paraId="043203BA" w14:textId="77777777" w:rsidR="00D22286" w:rsidRDefault="00D22286" w:rsidP="00D22286">
      <w:pPr>
        <w:pStyle w:val="ListParagraph"/>
        <w:tabs>
          <w:tab w:val="left" w:pos="720"/>
        </w:tabs>
      </w:pPr>
      <w:r>
        <w:tab/>
      </w:r>
      <w:proofErr w:type="gramStart"/>
      <w:r>
        <w:t>than</w:t>
      </w:r>
      <w:proofErr w:type="gramEnd"/>
      <w:r>
        <w:t xml:space="preserve"> men’s heights.</w:t>
      </w:r>
    </w:p>
    <w:p w14:paraId="595DCB7E" w14:textId="3BF23881" w:rsidR="00DF5D64" w:rsidRPr="00581410" w:rsidRDefault="00DF5D64" w:rsidP="00D22286">
      <w:pPr>
        <w:pStyle w:val="ListParagraph"/>
        <w:tabs>
          <w:tab w:val="left" w:pos="720"/>
        </w:tabs>
      </w:pPr>
    </w:p>
    <w:p w14:paraId="2DC804FE" w14:textId="77777777" w:rsidR="004F7D1F" w:rsidRPr="00581410" w:rsidRDefault="004F7D1F">
      <w:r w:rsidRPr="00581410">
        <w:br w:type="page"/>
      </w:r>
    </w:p>
    <w:p w14:paraId="6D744B87" w14:textId="77777777" w:rsidR="004F7D1F" w:rsidRPr="00581410" w:rsidRDefault="004F7D1F" w:rsidP="004F7D1F">
      <w:pPr>
        <w:jc w:val="center"/>
        <w:rPr>
          <w:b/>
          <w:sz w:val="28"/>
        </w:rPr>
      </w:pPr>
      <w:r w:rsidRPr="00581410">
        <w:rPr>
          <w:b/>
          <w:sz w:val="28"/>
        </w:rPr>
        <w:lastRenderedPageBreak/>
        <w:t>Teacher Material</w:t>
      </w:r>
    </w:p>
    <w:p w14:paraId="21827048" w14:textId="77777777" w:rsidR="004F7D1F" w:rsidRPr="00581410" w:rsidRDefault="004F7D1F" w:rsidP="004F7D1F"/>
    <w:p w14:paraId="0BECC72A" w14:textId="15422951" w:rsidR="006D5305" w:rsidRDefault="006D5305" w:rsidP="00893B18">
      <w:pPr>
        <w:jc w:val="center"/>
        <w:rPr>
          <w:sz w:val="24"/>
        </w:rPr>
      </w:pPr>
      <w:r>
        <w:rPr>
          <w:sz w:val="24"/>
        </w:rPr>
        <w:t>S-ID.A</w:t>
      </w:r>
    </w:p>
    <w:p w14:paraId="15A15730" w14:textId="77777777" w:rsidR="006D5305" w:rsidRDefault="006D5305" w:rsidP="006D5305">
      <w:pPr>
        <w:jc w:val="center"/>
        <w:rPr>
          <w:sz w:val="24"/>
        </w:rPr>
      </w:pPr>
      <w:r>
        <w:rPr>
          <w:sz w:val="24"/>
        </w:rPr>
        <w:t>Summarize, represent, and interpret data on a single count or measurement variable.</w:t>
      </w:r>
    </w:p>
    <w:p w14:paraId="699A7BC1" w14:textId="77777777" w:rsidR="006D5305" w:rsidRDefault="006D5305" w:rsidP="006D5305">
      <w:pPr>
        <w:jc w:val="center"/>
        <w:rPr>
          <w:sz w:val="24"/>
        </w:rPr>
      </w:pPr>
    </w:p>
    <w:p w14:paraId="69E4C8B4" w14:textId="391E6AEF" w:rsidR="006D5305" w:rsidRDefault="006D5305" w:rsidP="00893B18">
      <w:pPr>
        <w:jc w:val="center"/>
        <w:rPr>
          <w:sz w:val="24"/>
        </w:rPr>
      </w:pPr>
      <w:r>
        <w:rPr>
          <w:sz w:val="24"/>
        </w:rPr>
        <w:t>S-ID.B</w:t>
      </w:r>
    </w:p>
    <w:p w14:paraId="08F497DB" w14:textId="77777777" w:rsidR="006D5305" w:rsidRPr="00774AB9" w:rsidRDefault="006D5305" w:rsidP="006D5305">
      <w:pPr>
        <w:jc w:val="center"/>
        <w:rPr>
          <w:sz w:val="24"/>
        </w:rPr>
      </w:pPr>
      <w:r w:rsidRPr="00774AB9">
        <w:rPr>
          <w:sz w:val="24"/>
        </w:rPr>
        <w:t>Summarize, represent, and interpret data on two categorical and quantitative variables</w:t>
      </w:r>
    </w:p>
    <w:p w14:paraId="2A7266B4" w14:textId="77777777" w:rsidR="006D5305" w:rsidRDefault="006D5305" w:rsidP="006D5305">
      <w:pPr>
        <w:jc w:val="center"/>
        <w:rPr>
          <w:sz w:val="24"/>
        </w:rPr>
      </w:pPr>
    </w:p>
    <w:p w14:paraId="44BA6936" w14:textId="5EF91908" w:rsidR="006D5305" w:rsidRDefault="006D5305" w:rsidP="00893B18">
      <w:pPr>
        <w:jc w:val="center"/>
        <w:rPr>
          <w:sz w:val="24"/>
        </w:rPr>
      </w:pPr>
      <w:r w:rsidRPr="00774AB9">
        <w:rPr>
          <w:sz w:val="24"/>
        </w:rPr>
        <w:t>S-ID.C</w:t>
      </w:r>
    </w:p>
    <w:p w14:paraId="3E6305D3" w14:textId="77777777" w:rsidR="006D5305" w:rsidRPr="00581410" w:rsidRDefault="006D5305" w:rsidP="006D5305">
      <w:pPr>
        <w:jc w:val="center"/>
        <w:rPr>
          <w:sz w:val="24"/>
        </w:rPr>
      </w:pPr>
      <w:r w:rsidRPr="00774AB9">
        <w:rPr>
          <w:sz w:val="24"/>
        </w:rPr>
        <w:t>Interpret linear models</w:t>
      </w:r>
    </w:p>
    <w:p w14:paraId="5F723175" w14:textId="77777777" w:rsidR="004F7D1F" w:rsidRPr="00581410" w:rsidRDefault="004F7D1F" w:rsidP="004F7D1F"/>
    <w:tbl>
      <w:tblPr>
        <w:tblStyle w:val="TableGrid"/>
        <w:tblW w:w="9355" w:type="dxa"/>
        <w:tblLook w:val="04A0" w:firstRow="1" w:lastRow="0" w:firstColumn="1" w:lastColumn="0" w:noHBand="0" w:noVBand="1"/>
        <w:tblCaption w:val="Answer Key"/>
        <w:tblDescription w:val="A table with 3 columns and 10 rows. The table spans 2 pages."/>
      </w:tblPr>
      <w:tblGrid>
        <w:gridCol w:w="1233"/>
        <w:gridCol w:w="1098"/>
        <w:gridCol w:w="7024"/>
      </w:tblGrid>
      <w:tr w:rsidR="004F7D1F" w:rsidRPr="00581410" w14:paraId="2701C4C8" w14:textId="77777777" w:rsidTr="00D46A62">
        <w:trPr>
          <w:cantSplit/>
          <w:tblHeader/>
        </w:trPr>
        <w:tc>
          <w:tcPr>
            <w:tcW w:w="1233" w:type="dxa"/>
            <w:tcBorders>
              <w:top w:val="single" w:sz="4" w:space="0" w:color="auto"/>
              <w:left w:val="single" w:sz="4" w:space="0" w:color="auto"/>
              <w:bottom w:val="single" w:sz="4" w:space="0" w:color="auto"/>
              <w:right w:val="single" w:sz="4" w:space="0" w:color="auto"/>
            </w:tcBorders>
            <w:hideMark/>
          </w:tcPr>
          <w:p w14:paraId="3AE05183" w14:textId="77777777" w:rsidR="004F7D1F" w:rsidRPr="00581410" w:rsidRDefault="004F7D1F" w:rsidP="007F5324">
            <w:pPr>
              <w:rPr>
                <w:b/>
                <w:sz w:val="24"/>
              </w:rPr>
            </w:pPr>
            <w:r w:rsidRPr="00581410">
              <w:rPr>
                <w:b/>
                <w:sz w:val="24"/>
              </w:rPr>
              <w:t>Question</w:t>
            </w:r>
          </w:p>
        </w:tc>
        <w:tc>
          <w:tcPr>
            <w:tcW w:w="1098" w:type="dxa"/>
            <w:tcBorders>
              <w:top w:val="single" w:sz="4" w:space="0" w:color="auto"/>
              <w:left w:val="single" w:sz="4" w:space="0" w:color="auto"/>
              <w:bottom w:val="single" w:sz="4" w:space="0" w:color="auto"/>
              <w:right w:val="single" w:sz="4" w:space="0" w:color="auto"/>
            </w:tcBorders>
            <w:hideMark/>
          </w:tcPr>
          <w:p w14:paraId="4AA3D9AB" w14:textId="77777777" w:rsidR="004F7D1F" w:rsidRPr="00581410" w:rsidRDefault="004F7D1F" w:rsidP="007F5324">
            <w:pPr>
              <w:rPr>
                <w:b/>
                <w:sz w:val="24"/>
              </w:rPr>
            </w:pPr>
            <w:r w:rsidRPr="00581410">
              <w:rPr>
                <w:b/>
                <w:sz w:val="24"/>
              </w:rPr>
              <w:t>Claim</w:t>
            </w:r>
          </w:p>
        </w:tc>
        <w:tc>
          <w:tcPr>
            <w:tcW w:w="7024" w:type="dxa"/>
            <w:tcBorders>
              <w:top w:val="single" w:sz="4" w:space="0" w:color="auto"/>
              <w:left w:val="single" w:sz="4" w:space="0" w:color="auto"/>
              <w:bottom w:val="single" w:sz="4" w:space="0" w:color="auto"/>
              <w:right w:val="single" w:sz="4" w:space="0" w:color="auto"/>
            </w:tcBorders>
            <w:hideMark/>
          </w:tcPr>
          <w:p w14:paraId="0AE24F1D" w14:textId="77777777" w:rsidR="004F7D1F" w:rsidRPr="00581410" w:rsidRDefault="004F7D1F" w:rsidP="007F5324">
            <w:pPr>
              <w:rPr>
                <w:b/>
                <w:sz w:val="24"/>
              </w:rPr>
            </w:pPr>
            <w:r w:rsidRPr="00581410">
              <w:rPr>
                <w:b/>
                <w:sz w:val="24"/>
              </w:rPr>
              <w:t>Key/Suggested Rubric</w:t>
            </w:r>
          </w:p>
        </w:tc>
      </w:tr>
      <w:tr w:rsidR="004F7D1F" w:rsidRPr="00581410" w14:paraId="54DC3CA2" w14:textId="77777777" w:rsidTr="0062482B">
        <w:trPr>
          <w:cantSplit/>
        </w:trPr>
        <w:tc>
          <w:tcPr>
            <w:tcW w:w="1233" w:type="dxa"/>
            <w:tcBorders>
              <w:top w:val="single" w:sz="4" w:space="0" w:color="auto"/>
              <w:left w:val="single" w:sz="4" w:space="0" w:color="auto"/>
              <w:bottom w:val="single" w:sz="4" w:space="0" w:color="auto"/>
              <w:right w:val="single" w:sz="4" w:space="0" w:color="auto"/>
            </w:tcBorders>
          </w:tcPr>
          <w:p w14:paraId="09E6FDCF" w14:textId="02C9BD2C" w:rsidR="004F7D1F" w:rsidRPr="00581410" w:rsidRDefault="00F36051" w:rsidP="007F5324">
            <w:r>
              <w:t>1</w:t>
            </w:r>
            <w:r w:rsidR="00061F28">
              <w:rPr>
                <w:rStyle w:val="FootnoteReference"/>
              </w:rPr>
              <w:footnoteReference w:id="1"/>
            </w:r>
          </w:p>
        </w:tc>
        <w:tc>
          <w:tcPr>
            <w:tcW w:w="1098" w:type="dxa"/>
            <w:tcBorders>
              <w:top w:val="single" w:sz="4" w:space="0" w:color="auto"/>
              <w:left w:val="single" w:sz="4" w:space="0" w:color="auto"/>
              <w:bottom w:val="single" w:sz="4" w:space="0" w:color="auto"/>
              <w:right w:val="single" w:sz="4" w:space="0" w:color="auto"/>
            </w:tcBorders>
          </w:tcPr>
          <w:p w14:paraId="7DA396CF" w14:textId="35CC949A" w:rsidR="004F7D1F" w:rsidRPr="00581410" w:rsidRDefault="00F36051" w:rsidP="007F5324">
            <w:pPr>
              <w:jc w:val="center"/>
            </w:pPr>
            <w:r>
              <w:t>1</w:t>
            </w:r>
          </w:p>
        </w:tc>
        <w:tc>
          <w:tcPr>
            <w:tcW w:w="7024" w:type="dxa"/>
            <w:tcBorders>
              <w:top w:val="single" w:sz="4" w:space="0" w:color="auto"/>
              <w:left w:val="single" w:sz="4" w:space="0" w:color="auto"/>
              <w:bottom w:val="single" w:sz="4" w:space="0" w:color="auto"/>
              <w:right w:val="single" w:sz="4" w:space="0" w:color="auto"/>
            </w:tcBorders>
          </w:tcPr>
          <w:p w14:paraId="07DD6E47" w14:textId="4054075F" w:rsidR="0098282E" w:rsidRPr="0005745C" w:rsidRDefault="0005745C" w:rsidP="007F5324">
            <w:r>
              <w:rPr>
                <w:b/>
              </w:rPr>
              <w:t>1 point:</w:t>
            </w:r>
            <w:r>
              <w:t xml:space="preserve"> Selects B.</w:t>
            </w:r>
          </w:p>
        </w:tc>
      </w:tr>
      <w:tr w:rsidR="004F7D1F" w:rsidRPr="00581410" w14:paraId="0EEB6344" w14:textId="77777777" w:rsidTr="0062482B">
        <w:trPr>
          <w:cantSplit/>
        </w:trPr>
        <w:tc>
          <w:tcPr>
            <w:tcW w:w="1233" w:type="dxa"/>
            <w:tcBorders>
              <w:top w:val="single" w:sz="4" w:space="0" w:color="auto"/>
              <w:left w:val="single" w:sz="4" w:space="0" w:color="auto"/>
              <w:bottom w:val="single" w:sz="4" w:space="0" w:color="auto"/>
              <w:right w:val="single" w:sz="4" w:space="0" w:color="auto"/>
            </w:tcBorders>
          </w:tcPr>
          <w:p w14:paraId="200EFE73" w14:textId="56C0936C" w:rsidR="004F7D1F" w:rsidRPr="00581410" w:rsidRDefault="00F36051" w:rsidP="007F5324">
            <w:r>
              <w:t>2</w:t>
            </w:r>
            <w:r w:rsidR="00061F28" w:rsidRPr="00061F28">
              <w:rPr>
                <w:vertAlign w:val="superscript"/>
              </w:rPr>
              <w:t>1</w:t>
            </w:r>
          </w:p>
        </w:tc>
        <w:tc>
          <w:tcPr>
            <w:tcW w:w="1098" w:type="dxa"/>
            <w:tcBorders>
              <w:top w:val="single" w:sz="4" w:space="0" w:color="auto"/>
              <w:left w:val="single" w:sz="4" w:space="0" w:color="auto"/>
              <w:bottom w:val="single" w:sz="4" w:space="0" w:color="auto"/>
              <w:right w:val="single" w:sz="4" w:space="0" w:color="auto"/>
            </w:tcBorders>
          </w:tcPr>
          <w:p w14:paraId="7A445552" w14:textId="046DA2F4" w:rsidR="004F7D1F" w:rsidRPr="00581410" w:rsidRDefault="00F36051" w:rsidP="007F5324">
            <w:pPr>
              <w:jc w:val="center"/>
            </w:pPr>
            <w:r>
              <w:t>1</w:t>
            </w:r>
          </w:p>
        </w:tc>
        <w:tc>
          <w:tcPr>
            <w:tcW w:w="7024" w:type="dxa"/>
            <w:tcBorders>
              <w:top w:val="single" w:sz="4" w:space="0" w:color="auto"/>
              <w:left w:val="single" w:sz="4" w:space="0" w:color="auto"/>
              <w:bottom w:val="single" w:sz="4" w:space="0" w:color="auto"/>
              <w:right w:val="single" w:sz="4" w:space="0" w:color="auto"/>
            </w:tcBorders>
          </w:tcPr>
          <w:p w14:paraId="2A8A18EF" w14:textId="1B87DC62" w:rsidR="004F7D1F" w:rsidRPr="00A510B3" w:rsidRDefault="00A510B3" w:rsidP="007F5324">
            <w:r>
              <w:rPr>
                <w:b/>
              </w:rPr>
              <w:t>1 point:</w:t>
            </w:r>
            <w:r>
              <w:t xml:space="preserve"> Selects D</w:t>
            </w:r>
            <w:r w:rsidR="005C33BA">
              <w:t>.</w:t>
            </w:r>
          </w:p>
        </w:tc>
      </w:tr>
      <w:tr w:rsidR="004F7D1F" w:rsidRPr="00581410" w14:paraId="527BDC4F" w14:textId="77777777" w:rsidTr="0062482B">
        <w:trPr>
          <w:cantSplit/>
        </w:trPr>
        <w:tc>
          <w:tcPr>
            <w:tcW w:w="1233" w:type="dxa"/>
            <w:tcBorders>
              <w:top w:val="single" w:sz="4" w:space="0" w:color="auto"/>
              <w:left w:val="single" w:sz="4" w:space="0" w:color="auto"/>
              <w:bottom w:val="single" w:sz="4" w:space="0" w:color="auto"/>
              <w:right w:val="single" w:sz="4" w:space="0" w:color="auto"/>
            </w:tcBorders>
          </w:tcPr>
          <w:p w14:paraId="774BE464" w14:textId="4B424071" w:rsidR="004F7D1F" w:rsidRPr="00581410" w:rsidRDefault="00F36051" w:rsidP="007F5324">
            <w:r>
              <w:t>3</w:t>
            </w:r>
            <w:r w:rsidR="00061F28" w:rsidRPr="00061F28">
              <w:rPr>
                <w:vertAlign w:val="superscript"/>
              </w:rPr>
              <w:t>1</w:t>
            </w:r>
          </w:p>
        </w:tc>
        <w:tc>
          <w:tcPr>
            <w:tcW w:w="1098" w:type="dxa"/>
            <w:tcBorders>
              <w:top w:val="single" w:sz="4" w:space="0" w:color="auto"/>
              <w:left w:val="single" w:sz="4" w:space="0" w:color="auto"/>
              <w:bottom w:val="single" w:sz="4" w:space="0" w:color="auto"/>
              <w:right w:val="single" w:sz="4" w:space="0" w:color="auto"/>
            </w:tcBorders>
          </w:tcPr>
          <w:p w14:paraId="3585D57A" w14:textId="7D11174B" w:rsidR="004F7D1F" w:rsidRPr="00581410" w:rsidRDefault="00F36051" w:rsidP="007F5324">
            <w:pPr>
              <w:jc w:val="center"/>
            </w:pPr>
            <w:r>
              <w:t>1</w:t>
            </w:r>
          </w:p>
        </w:tc>
        <w:tc>
          <w:tcPr>
            <w:tcW w:w="7024" w:type="dxa"/>
            <w:tcBorders>
              <w:top w:val="single" w:sz="4" w:space="0" w:color="auto"/>
              <w:left w:val="single" w:sz="4" w:space="0" w:color="auto"/>
              <w:bottom w:val="single" w:sz="4" w:space="0" w:color="auto"/>
              <w:right w:val="single" w:sz="4" w:space="0" w:color="auto"/>
            </w:tcBorders>
          </w:tcPr>
          <w:p w14:paraId="6A5B7A9E" w14:textId="461E537F" w:rsidR="004F7D1F" w:rsidRPr="00F36051" w:rsidRDefault="00F36051" w:rsidP="007F5324">
            <w:r>
              <w:rPr>
                <w:b/>
              </w:rPr>
              <w:t>1 point:</w:t>
            </w:r>
            <w:r>
              <w:t xml:space="preserve"> Selects C</w:t>
            </w:r>
            <w:r w:rsidR="005C33BA">
              <w:t>.</w:t>
            </w:r>
          </w:p>
        </w:tc>
      </w:tr>
      <w:tr w:rsidR="004F7D1F" w:rsidRPr="00581410" w14:paraId="59C07271" w14:textId="77777777" w:rsidTr="0062482B">
        <w:trPr>
          <w:cantSplit/>
        </w:trPr>
        <w:tc>
          <w:tcPr>
            <w:tcW w:w="1233" w:type="dxa"/>
            <w:tcBorders>
              <w:top w:val="single" w:sz="4" w:space="0" w:color="auto"/>
              <w:left w:val="single" w:sz="4" w:space="0" w:color="auto"/>
              <w:bottom w:val="single" w:sz="4" w:space="0" w:color="auto"/>
              <w:right w:val="single" w:sz="4" w:space="0" w:color="auto"/>
            </w:tcBorders>
          </w:tcPr>
          <w:p w14:paraId="74BFA587" w14:textId="47AF0020" w:rsidR="004F7D1F" w:rsidRPr="00581410" w:rsidRDefault="007573B4" w:rsidP="007F5324">
            <w:r>
              <w:t>4</w:t>
            </w:r>
            <w:r w:rsidR="00061F28" w:rsidRPr="00061F28">
              <w:rPr>
                <w:vertAlign w:val="superscript"/>
              </w:rPr>
              <w:t>1</w:t>
            </w:r>
          </w:p>
        </w:tc>
        <w:tc>
          <w:tcPr>
            <w:tcW w:w="1098" w:type="dxa"/>
            <w:tcBorders>
              <w:top w:val="single" w:sz="4" w:space="0" w:color="auto"/>
              <w:left w:val="single" w:sz="4" w:space="0" w:color="auto"/>
              <w:bottom w:val="single" w:sz="4" w:space="0" w:color="auto"/>
              <w:right w:val="single" w:sz="4" w:space="0" w:color="auto"/>
            </w:tcBorders>
          </w:tcPr>
          <w:p w14:paraId="773E1C48" w14:textId="2AA9D1BE" w:rsidR="004F7D1F" w:rsidRPr="00581410" w:rsidRDefault="007573B4" w:rsidP="007F5324">
            <w:pPr>
              <w:jc w:val="center"/>
            </w:pPr>
            <w:r>
              <w:t>1</w:t>
            </w:r>
          </w:p>
        </w:tc>
        <w:tc>
          <w:tcPr>
            <w:tcW w:w="7024" w:type="dxa"/>
            <w:tcBorders>
              <w:top w:val="single" w:sz="4" w:space="0" w:color="auto"/>
              <w:left w:val="single" w:sz="4" w:space="0" w:color="auto"/>
              <w:bottom w:val="single" w:sz="4" w:space="0" w:color="auto"/>
              <w:right w:val="single" w:sz="4" w:space="0" w:color="auto"/>
            </w:tcBorders>
          </w:tcPr>
          <w:p w14:paraId="24CFFA42" w14:textId="3B188F6C" w:rsidR="004F7D1F" w:rsidRPr="00D07C9D" w:rsidRDefault="00D07C9D" w:rsidP="007F5324">
            <w:r>
              <w:rPr>
                <w:b/>
              </w:rPr>
              <w:t>1 point:</w:t>
            </w:r>
            <w:r>
              <w:t xml:space="preserve"> </w:t>
            </w:r>
            <w:r>
              <w:rPr>
                <w:noProof/>
              </w:rPr>
              <w:drawing>
                <wp:inline distT="0" distB="0" distL="0" distR="0" wp14:anchorId="3842F3AF" wp14:editId="1399EAE2">
                  <wp:extent cx="3359619" cy="2103120"/>
                  <wp:effectExtent l="0" t="0" r="0" b="0"/>
                  <wp:docPr id="16" name="Picture 16" descr="A histogram. The title is &quot;Histogram for Test Scores.&quot; The horizontal axis is labeled &quot;Test Scores&quot; and has a scale from 40 to 100 in increments of 10. The vertical axis is labed &quot;Frequency&quot; and has a scale from 0 to 10 in increments of 2. The height of the bars histogram is: from 40 to 50 is 3, from 50 to 60 is 3, from 60 to 70 is 2, from 70 to 80 is 4, from 80 to 90 is 3, from 90 to 100 is 4, and above 100 is 2." title="Histogram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59619" cy="2103120"/>
                          </a:xfrm>
                          <a:prstGeom prst="rect">
                            <a:avLst/>
                          </a:prstGeom>
                        </pic:spPr>
                      </pic:pic>
                    </a:graphicData>
                  </a:graphic>
                </wp:inline>
              </w:drawing>
            </w:r>
          </w:p>
        </w:tc>
      </w:tr>
      <w:tr w:rsidR="004F7D1F" w:rsidRPr="00581410" w14:paraId="34BD06AE" w14:textId="77777777" w:rsidTr="0062482B">
        <w:trPr>
          <w:cantSplit/>
          <w:trHeight w:val="144"/>
        </w:trPr>
        <w:tc>
          <w:tcPr>
            <w:tcW w:w="1233" w:type="dxa"/>
            <w:tcBorders>
              <w:top w:val="single" w:sz="4" w:space="0" w:color="auto"/>
              <w:left w:val="single" w:sz="4" w:space="0" w:color="auto"/>
              <w:bottom w:val="single" w:sz="4" w:space="0" w:color="auto"/>
              <w:right w:val="single" w:sz="4" w:space="0" w:color="auto"/>
            </w:tcBorders>
          </w:tcPr>
          <w:p w14:paraId="46F3494B" w14:textId="1FA493A2" w:rsidR="004F7D1F" w:rsidRPr="00581410" w:rsidRDefault="00DA159A" w:rsidP="007F5324">
            <w:r>
              <w:t>5</w:t>
            </w:r>
            <w:r w:rsidR="00061F28" w:rsidRPr="00061F28">
              <w:rPr>
                <w:vertAlign w:val="superscript"/>
              </w:rPr>
              <w:t>1</w:t>
            </w:r>
          </w:p>
        </w:tc>
        <w:tc>
          <w:tcPr>
            <w:tcW w:w="1098" w:type="dxa"/>
            <w:tcBorders>
              <w:top w:val="single" w:sz="4" w:space="0" w:color="auto"/>
              <w:left w:val="single" w:sz="4" w:space="0" w:color="auto"/>
              <w:bottom w:val="single" w:sz="4" w:space="0" w:color="auto"/>
              <w:right w:val="single" w:sz="4" w:space="0" w:color="auto"/>
            </w:tcBorders>
          </w:tcPr>
          <w:p w14:paraId="7E4F9FD4" w14:textId="3C125A5E" w:rsidR="004F7D1F" w:rsidRPr="00581410" w:rsidRDefault="00DA159A" w:rsidP="007F5324">
            <w:pPr>
              <w:jc w:val="center"/>
            </w:pPr>
            <w:r>
              <w:t>1</w:t>
            </w:r>
          </w:p>
        </w:tc>
        <w:tc>
          <w:tcPr>
            <w:tcW w:w="7024" w:type="dxa"/>
            <w:tcBorders>
              <w:top w:val="single" w:sz="4" w:space="0" w:color="auto"/>
              <w:left w:val="single" w:sz="4" w:space="0" w:color="auto"/>
              <w:bottom w:val="single" w:sz="4" w:space="0" w:color="auto"/>
              <w:right w:val="single" w:sz="4" w:space="0" w:color="auto"/>
            </w:tcBorders>
          </w:tcPr>
          <w:p w14:paraId="4FB38332" w14:textId="3564E507" w:rsidR="004F7D1F" w:rsidRPr="00DA159A" w:rsidRDefault="00DA159A" w:rsidP="0098282E">
            <w:r>
              <w:rPr>
                <w:b/>
              </w:rPr>
              <w:t>1 point:</w:t>
            </w:r>
            <w:r>
              <w:t xml:space="preserve"> Selects C</w:t>
            </w:r>
          </w:p>
        </w:tc>
      </w:tr>
      <w:tr w:rsidR="004F7D1F" w:rsidRPr="00581410" w14:paraId="59E6AE1E" w14:textId="77777777" w:rsidTr="0062482B">
        <w:trPr>
          <w:cantSplit/>
        </w:trPr>
        <w:tc>
          <w:tcPr>
            <w:tcW w:w="1233" w:type="dxa"/>
            <w:tcBorders>
              <w:top w:val="single" w:sz="4" w:space="0" w:color="auto"/>
              <w:left w:val="single" w:sz="4" w:space="0" w:color="auto"/>
              <w:bottom w:val="single" w:sz="4" w:space="0" w:color="auto"/>
              <w:right w:val="single" w:sz="4" w:space="0" w:color="auto"/>
            </w:tcBorders>
          </w:tcPr>
          <w:p w14:paraId="52B6222B" w14:textId="07C076B0" w:rsidR="004F7D1F" w:rsidRPr="00581410" w:rsidRDefault="00DA159A" w:rsidP="007F5324">
            <w:r>
              <w:t>6</w:t>
            </w:r>
            <w:r w:rsidR="00061F28" w:rsidRPr="00061F28">
              <w:rPr>
                <w:vertAlign w:val="superscript"/>
              </w:rPr>
              <w:t>1</w:t>
            </w:r>
          </w:p>
        </w:tc>
        <w:tc>
          <w:tcPr>
            <w:tcW w:w="1098" w:type="dxa"/>
            <w:tcBorders>
              <w:top w:val="single" w:sz="4" w:space="0" w:color="auto"/>
              <w:left w:val="single" w:sz="4" w:space="0" w:color="auto"/>
              <w:bottom w:val="single" w:sz="4" w:space="0" w:color="auto"/>
              <w:right w:val="single" w:sz="4" w:space="0" w:color="auto"/>
            </w:tcBorders>
          </w:tcPr>
          <w:p w14:paraId="3049A71C" w14:textId="27219ED8" w:rsidR="004F7D1F" w:rsidRPr="00581410" w:rsidRDefault="00DA159A" w:rsidP="007F5324">
            <w:pPr>
              <w:jc w:val="center"/>
            </w:pPr>
            <w:r>
              <w:t>1</w:t>
            </w:r>
          </w:p>
        </w:tc>
        <w:tc>
          <w:tcPr>
            <w:tcW w:w="7024" w:type="dxa"/>
            <w:tcBorders>
              <w:top w:val="single" w:sz="4" w:space="0" w:color="auto"/>
              <w:left w:val="single" w:sz="4" w:space="0" w:color="auto"/>
              <w:bottom w:val="single" w:sz="4" w:space="0" w:color="auto"/>
              <w:right w:val="single" w:sz="4" w:space="0" w:color="auto"/>
            </w:tcBorders>
          </w:tcPr>
          <w:p w14:paraId="42D75FEC" w14:textId="77777777" w:rsidR="005C33BA" w:rsidRPr="005C33BA" w:rsidRDefault="005C33BA" w:rsidP="007F5324">
            <w:r>
              <w:rPr>
                <w:b/>
              </w:rPr>
              <w:t>1 point:</w:t>
            </w:r>
          </w:p>
          <w:tbl>
            <w:tblPr>
              <w:tblStyle w:val="TableGrid"/>
              <w:tblW w:w="0" w:type="auto"/>
              <w:tblInd w:w="720" w:type="dxa"/>
              <w:tblLook w:val="04A0" w:firstRow="1" w:lastRow="0" w:firstColumn="1" w:lastColumn="0" w:noHBand="0" w:noVBand="1"/>
              <w:tblCaption w:val="Matching Table Answer"/>
              <w:tblDescription w:val="A table with 3 columns and 3 rows."/>
            </w:tblPr>
            <w:tblGrid>
              <w:gridCol w:w="2088"/>
              <w:gridCol w:w="1069"/>
              <w:gridCol w:w="1142"/>
              <w:gridCol w:w="1311"/>
            </w:tblGrid>
            <w:tr w:rsidR="005C33BA" w14:paraId="4AC31E72" w14:textId="77777777" w:rsidTr="00D46A62">
              <w:trPr>
                <w:trHeight w:val="288"/>
                <w:tblHeader/>
              </w:trPr>
              <w:tc>
                <w:tcPr>
                  <w:tcW w:w="2088" w:type="dxa"/>
                </w:tcPr>
                <w:p w14:paraId="5B87BBD9" w14:textId="77777777" w:rsidR="005C33BA" w:rsidRDefault="005C33BA" w:rsidP="005C33BA">
                  <w:pPr>
                    <w:tabs>
                      <w:tab w:val="left" w:pos="1440"/>
                    </w:tabs>
                  </w:pPr>
                </w:p>
              </w:tc>
              <w:tc>
                <w:tcPr>
                  <w:tcW w:w="1069" w:type="dxa"/>
                  <w:vAlign w:val="center"/>
                </w:tcPr>
                <w:p w14:paraId="013E48E1" w14:textId="77777777" w:rsidR="005C33BA" w:rsidRPr="00DA159A" w:rsidRDefault="005C33BA" w:rsidP="005C33BA">
                  <w:pPr>
                    <w:tabs>
                      <w:tab w:val="left" w:pos="1440"/>
                    </w:tabs>
                    <w:jc w:val="center"/>
                    <w:rPr>
                      <w:b/>
                    </w:rPr>
                  </w:pPr>
                  <w:r>
                    <w:rPr>
                      <w:b/>
                    </w:rPr>
                    <w:t>Increases</w:t>
                  </w:r>
                </w:p>
              </w:tc>
              <w:tc>
                <w:tcPr>
                  <w:tcW w:w="1142" w:type="dxa"/>
                  <w:vAlign w:val="center"/>
                </w:tcPr>
                <w:p w14:paraId="4D7E996F" w14:textId="77777777" w:rsidR="005C33BA" w:rsidRPr="00DA159A" w:rsidRDefault="005C33BA" w:rsidP="005C33BA">
                  <w:pPr>
                    <w:tabs>
                      <w:tab w:val="left" w:pos="1440"/>
                    </w:tabs>
                    <w:jc w:val="center"/>
                    <w:rPr>
                      <w:b/>
                    </w:rPr>
                  </w:pPr>
                  <w:r>
                    <w:rPr>
                      <w:b/>
                    </w:rPr>
                    <w:t>Decreases</w:t>
                  </w:r>
                </w:p>
              </w:tc>
              <w:tc>
                <w:tcPr>
                  <w:tcW w:w="1311" w:type="dxa"/>
                  <w:vAlign w:val="center"/>
                </w:tcPr>
                <w:p w14:paraId="0CD10BEC" w14:textId="77777777" w:rsidR="005C33BA" w:rsidRPr="00DA159A" w:rsidRDefault="005C33BA" w:rsidP="005C33BA">
                  <w:pPr>
                    <w:tabs>
                      <w:tab w:val="left" w:pos="1440"/>
                    </w:tabs>
                    <w:jc w:val="center"/>
                    <w:rPr>
                      <w:b/>
                    </w:rPr>
                  </w:pPr>
                  <w:r>
                    <w:rPr>
                      <w:b/>
                    </w:rPr>
                    <w:t>Cannot Be Determined</w:t>
                  </w:r>
                </w:p>
              </w:tc>
            </w:tr>
            <w:tr w:rsidR="005C33BA" w14:paraId="4A734738" w14:textId="77777777" w:rsidTr="00CD1A0A">
              <w:trPr>
                <w:trHeight w:val="432"/>
              </w:trPr>
              <w:tc>
                <w:tcPr>
                  <w:tcW w:w="2088" w:type="dxa"/>
                  <w:vAlign w:val="center"/>
                </w:tcPr>
                <w:p w14:paraId="3A73E0B8" w14:textId="77777777" w:rsidR="005C33BA" w:rsidRPr="00DA159A" w:rsidRDefault="005C33BA" w:rsidP="005C33BA">
                  <w:pPr>
                    <w:tabs>
                      <w:tab w:val="left" w:pos="1440"/>
                    </w:tabs>
                    <w:rPr>
                      <w:b/>
                    </w:rPr>
                  </w:pPr>
                  <w:r>
                    <w:rPr>
                      <w:b/>
                    </w:rPr>
                    <w:t>Mean</w:t>
                  </w:r>
                </w:p>
              </w:tc>
              <w:tc>
                <w:tcPr>
                  <w:tcW w:w="1069" w:type="dxa"/>
                  <w:vAlign w:val="center"/>
                </w:tcPr>
                <w:p w14:paraId="0A80BC80" w14:textId="62ABBF46" w:rsidR="005C33BA" w:rsidRPr="005C33BA" w:rsidRDefault="005C33BA" w:rsidP="005C33BA">
                  <w:pPr>
                    <w:tabs>
                      <w:tab w:val="left" w:pos="1440"/>
                    </w:tabs>
                    <w:jc w:val="center"/>
                    <w:rPr>
                      <w:sz w:val="32"/>
                      <w:szCs w:val="32"/>
                    </w:rPr>
                  </w:pPr>
                  <w:r>
                    <w:rPr>
                      <w:sz w:val="32"/>
                      <w:szCs w:val="32"/>
                    </w:rPr>
                    <w:t>x</w:t>
                  </w:r>
                </w:p>
              </w:tc>
              <w:tc>
                <w:tcPr>
                  <w:tcW w:w="1142" w:type="dxa"/>
                  <w:vAlign w:val="center"/>
                </w:tcPr>
                <w:p w14:paraId="07CC432F" w14:textId="77777777" w:rsidR="005C33BA" w:rsidRPr="005C33BA" w:rsidRDefault="005C33BA" w:rsidP="005C33BA">
                  <w:pPr>
                    <w:tabs>
                      <w:tab w:val="left" w:pos="1440"/>
                    </w:tabs>
                    <w:jc w:val="center"/>
                    <w:rPr>
                      <w:sz w:val="32"/>
                      <w:szCs w:val="32"/>
                    </w:rPr>
                  </w:pPr>
                </w:p>
              </w:tc>
              <w:tc>
                <w:tcPr>
                  <w:tcW w:w="1311" w:type="dxa"/>
                  <w:vAlign w:val="center"/>
                </w:tcPr>
                <w:p w14:paraId="423A1CE5" w14:textId="77777777" w:rsidR="005C33BA" w:rsidRPr="005C33BA" w:rsidRDefault="005C33BA" w:rsidP="005C33BA">
                  <w:pPr>
                    <w:tabs>
                      <w:tab w:val="left" w:pos="1440"/>
                    </w:tabs>
                    <w:jc w:val="center"/>
                    <w:rPr>
                      <w:sz w:val="32"/>
                      <w:szCs w:val="32"/>
                    </w:rPr>
                  </w:pPr>
                </w:p>
              </w:tc>
            </w:tr>
            <w:tr w:rsidR="005C33BA" w14:paraId="01344228" w14:textId="77777777" w:rsidTr="00CD1A0A">
              <w:trPr>
                <w:trHeight w:val="432"/>
              </w:trPr>
              <w:tc>
                <w:tcPr>
                  <w:tcW w:w="2088" w:type="dxa"/>
                  <w:vAlign w:val="center"/>
                </w:tcPr>
                <w:p w14:paraId="43801ADE" w14:textId="77777777" w:rsidR="005C33BA" w:rsidRPr="00DA159A" w:rsidRDefault="005C33BA" w:rsidP="005C33BA">
                  <w:pPr>
                    <w:tabs>
                      <w:tab w:val="left" w:pos="1440"/>
                    </w:tabs>
                    <w:rPr>
                      <w:b/>
                    </w:rPr>
                  </w:pPr>
                  <w:r>
                    <w:rPr>
                      <w:b/>
                    </w:rPr>
                    <w:t>Median</w:t>
                  </w:r>
                </w:p>
              </w:tc>
              <w:tc>
                <w:tcPr>
                  <w:tcW w:w="1069" w:type="dxa"/>
                  <w:vAlign w:val="center"/>
                </w:tcPr>
                <w:p w14:paraId="2493833A" w14:textId="77777777" w:rsidR="005C33BA" w:rsidRPr="005C33BA" w:rsidRDefault="005C33BA" w:rsidP="005C33BA">
                  <w:pPr>
                    <w:tabs>
                      <w:tab w:val="left" w:pos="1440"/>
                    </w:tabs>
                    <w:jc w:val="center"/>
                    <w:rPr>
                      <w:sz w:val="32"/>
                      <w:szCs w:val="32"/>
                    </w:rPr>
                  </w:pPr>
                </w:p>
              </w:tc>
              <w:tc>
                <w:tcPr>
                  <w:tcW w:w="1142" w:type="dxa"/>
                  <w:vAlign w:val="center"/>
                </w:tcPr>
                <w:p w14:paraId="4A1E13F9" w14:textId="77777777" w:rsidR="005C33BA" w:rsidRPr="005C33BA" w:rsidRDefault="005C33BA" w:rsidP="005C33BA">
                  <w:pPr>
                    <w:tabs>
                      <w:tab w:val="left" w:pos="1440"/>
                    </w:tabs>
                    <w:jc w:val="center"/>
                    <w:rPr>
                      <w:sz w:val="32"/>
                      <w:szCs w:val="32"/>
                    </w:rPr>
                  </w:pPr>
                </w:p>
              </w:tc>
              <w:tc>
                <w:tcPr>
                  <w:tcW w:w="1311" w:type="dxa"/>
                  <w:vAlign w:val="center"/>
                </w:tcPr>
                <w:p w14:paraId="7EF1115E" w14:textId="71D5C308" w:rsidR="005C33BA" w:rsidRPr="005C33BA" w:rsidRDefault="005C33BA" w:rsidP="005C33BA">
                  <w:pPr>
                    <w:tabs>
                      <w:tab w:val="left" w:pos="1440"/>
                    </w:tabs>
                    <w:jc w:val="center"/>
                    <w:rPr>
                      <w:sz w:val="32"/>
                      <w:szCs w:val="32"/>
                    </w:rPr>
                  </w:pPr>
                  <w:r>
                    <w:rPr>
                      <w:sz w:val="32"/>
                      <w:szCs w:val="32"/>
                    </w:rPr>
                    <w:t>x</w:t>
                  </w:r>
                </w:p>
              </w:tc>
            </w:tr>
            <w:tr w:rsidR="005C33BA" w14:paraId="65B81934" w14:textId="77777777" w:rsidTr="00CD1A0A">
              <w:trPr>
                <w:trHeight w:val="432"/>
              </w:trPr>
              <w:tc>
                <w:tcPr>
                  <w:tcW w:w="2088" w:type="dxa"/>
                  <w:vAlign w:val="center"/>
                </w:tcPr>
                <w:p w14:paraId="4CDAA783" w14:textId="77777777" w:rsidR="005C33BA" w:rsidRPr="00DA159A" w:rsidRDefault="005C33BA" w:rsidP="005C33BA">
                  <w:pPr>
                    <w:tabs>
                      <w:tab w:val="left" w:pos="1440"/>
                    </w:tabs>
                    <w:rPr>
                      <w:b/>
                    </w:rPr>
                  </w:pPr>
                  <w:r>
                    <w:rPr>
                      <w:b/>
                    </w:rPr>
                    <w:t>Standard Deviation</w:t>
                  </w:r>
                </w:p>
              </w:tc>
              <w:tc>
                <w:tcPr>
                  <w:tcW w:w="1069" w:type="dxa"/>
                  <w:vAlign w:val="center"/>
                </w:tcPr>
                <w:p w14:paraId="7B592228" w14:textId="77777777" w:rsidR="005C33BA" w:rsidRPr="005C33BA" w:rsidRDefault="005C33BA" w:rsidP="005C33BA">
                  <w:pPr>
                    <w:tabs>
                      <w:tab w:val="left" w:pos="1440"/>
                    </w:tabs>
                    <w:jc w:val="center"/>
                    <w:rPr>
                      <w:sz w:val="32"/>
                      <w:szCs w:val="32"/>
                    </w:rPr>
                  </w:pPr>
                </w:p>
              </w:tc>
              <w:tc>
                <w:tcPr>
                  <w:tcW w:w="1142" w:type="dxa"/>
                  <w:vAlign w:val="center"/>
                </w:tcPr>
                <w:p w14:paraId="25804E78" w14:textId="30A80B9C" w:rsidR="005C33BA" w:rsidRPr="005C33BA" w:rsidRDefault="005C33BA" w:rsidP="005C33BA">
                  <w:pPr>
                    <w:tabs>
                      <w:tab w:val="left" w:pos="1440"/>
                    </w:tabs>
                    <w:jc w:val="center"/>
                    <w:rPr>
                      <w:sz w:val="32"/>
                      <w:szCs w:val="32"/>
                    </w:rPr>
                  </w:pPr>
                  <w:r>
                    <w:rPr>
                      <w:sz w:val="32"/>
                      <w:szCs w:val="32"/>
                    </w:rPr>
                    <w:t>x</w:t>
                  </w:r>
                </w:p>
              </w:tc>
              <w:tc>
                <w:tcPr>
                  <w:tcW w:w="1311" w:type="dxa"/>
                  <w:vAlign w:val="center"/>
                </w:tcPr>
                <w:p w14:paraId="464F27D6" w14:textId="77777777" w:rsidR="005C33BA" w:rsidRPr="005C33BA" w:rsidRDefault="005C33BA" w:rsidP="005C33BA">
                  <w:pPr>
                    <w:tabs>
                      <w:tab w:val="left" w:pos="1440"/>
                    </w:tabs>
                    <w:jc w:val="center"/>
                    <w:rPr>
                      <w:sz w:val="32"/>
                      <w:szCs w:val="32"/>
                    </w:rPr>
                  </w:pPr>
                </w:p>
              </w:tc>
            </w:tr>
          </w:tbl>
          <w:p w14:paraId="149CAEB2" w14:textId="60AC08B8" w:rsidR="004F7D1F" w:rsidRPr="005C33BA" w:rsidRDefault="004F7D1F" w:rsidP="007F5324"/>
        </w:tc>
      </w:tr>
      <w:tr w:rsidR="004F7D1F" w:rsidRPr="00581410" w14:paraId="4B8AAB2B" w14:textId="77777777" w:rsidTr="0062482B">
        <w:trPr>
          <w:cantSplit/>
          <w:trHeight w:val="1872"/>
        </w:trPr>
        <w:tc>
          <w:tcPr>
            <w:tcW w:w="1233" w:type="dxa"/>
            <w:tcBorders>
              <w:top w:val="single" w:sz="4" w:space="0" w:color="auto"/>
              <w:left w:val="single" w:sz="4" w:space="0" w:color="auto"/>
              <w:bottom w:val="single" w:sz="4" w:space="0" w:color="auto"/>
              <w:right w:val="single" w:sz="4" w:space="0" w:color="auto"/>
            </w:tcBorders>
          </w:tcPr>
          <w:p w14:paraId="01B28B5F" w14:textId="1D2A0C2E" w:rsidR="004F7D1F" w:rsidRPr="00581410" w:rsidRDefault="009D019A" w:rsidP="007F5324">
            <w:r>
              <w:lastRenderedPageBreak/>
              <w:t>7</w:t>
            </w:r>
            <w:r w:rsidR="00061F28">
              <w:rPr>
                <w:rStyle w:val="FootnoteReference"/>
              </w:rPr>
              <w:footnoteReference w:id="2"/>
            </w:r>
          </w:p>
        </w:tc>
        <w:tc>
          <w:tcPr>
            <w:tcW w:w="1098" w:type="dxa"/>
            <w:tcBorders>
              <w:top w:val="single" w:sz="4" w:space="0" w:color="auto"/>
              <w:left w:val="single" w:sz="4" w:space="0" w:color="auto"/>
              <w:bottom w:val="single" w:sz="4" w:space="0" w:color="auto"/>
              <w:right w:val="single" w:sz="4" w:space="0" w:color="auto"/>
            </w:tcBorders>
          </w:tcPr>
          <w:p w14:paraId="39996027" w14:textId="009D61DA" w:rsidR="004F7D1F" w:rsidRPr="00581410" w:rsidRDefault="009D019A" w:rsidP="007F5324">
            <w:pPr>
              <w:jc w:val="center"/>
            </w:pPr>
            <w:r>
              <w:t>2</w:t>
            </w:r>
          </w:p>
        </w:tc>
        <w:tc>
          <w:tcPr>
            <w:tcW w:w="7024" w:type="dxa"/>
            <w:tcBorders>
              <w:top w:val="single" w:sz="4" w:space="0" w:color="auto"/>
              <w:left w:val="single" w:sz="4" w:space="0" w:color="auto"/>
              <w:bottom w:val="single" w:sz="4" w:space="0" w:color="auto"/>
              <w:right w:val="single" w:sz="4" w:space="0" w:color="auto"/>
            </w:tcBorders>
          </w:tcPr>
          <w:p w14:paraId="1D89BE80" w14:textId="77777777" w:rsidR="0062482B" w:rsidRDefault="00FE6B03" w:rsidP="001A6F95">
            <w:r>
              <w:rPr>
                <w:b/>
              </w:rPr>
              <w:t>2 points:</w:t>
            </w:r>
            <w:r w:rsidR="00CD1A0A">
              <w:t xml:space="preserve"> Draws a line that fits the data (</w:t>
            </w:r>
            <w:r w:rsidR="0062482B">
              <w:t xml:space="preserve">lines may vary; </w:t>
            </w:r>
            <w:r w:rsidR="00CD1A0A">
              <w:t xml:space="preserve">see </w:t>
            </w:r>
            <w:r w:rsidR="00CD1A0A" w:rsidRPr="00CD1A0A">
              <w:rPr>
                <w:b/>
              </w:rPr>
              <w:t>Example</w:t>
            </w:r>
            <w:r w:rsidR="00CD1A0A">
              <w:t xml:space="preserve">) AND Selects B </w:t>
            </w:r>
          </w:p>
          <w:p w14:paraId="4C0A8B31" w14:textId="0FD3E319" w:rsidR="004F7D1F" w:rsidRPr="001A6F95" w:rsidRDefault="00FE6B03" w:rsidP="00EE54E8">
            <w:r w:rsidRPr="00CD1A0A">
              <w:rPr>
                <w:b/>
              </w:rPr>
              <w:t xml:space="preserve">Example: </w:t>
            </w:r>
            <w:r w:rsidR="00EE54E8">
              <w:rPr>
                <w:noProof/>
              </w:rPr>
              <w:drawing>
                <wp:inline distT="0" distB="0" distL="0" distR="0" wp14:anchorId="4EBBDEEB" wp14:editId="50422410">
                  <wp:extent cx="2743200" cy="1932709"/>
                  <wp:effectExtent l="0" t="0" r="0" b="0"/>
                  <wp:docPr id="14" name="Picture 14" descr="A scatterplot. The title is &quot;Car Mass vs. Gas Mileage.&quot; The horizontal axis is labeled &quot;Mass (kilograms) and has a scale from 1000 to 2000 in increments of 250. The vertical axis is labeled &quot;Mileage (Miles per gallon)&quot; and has a scale from 10 to 30 in increments of 5. There are approximately 25 points plotted on the scatterplot. A line is drawn from approximately (0, 28) to approximately (2000, 15)." title="Weight and Gas Mileag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43200" cy="1932709"/>
                          </a:xfrm>
                          <a:prstGeom prst="rect">
                            <a:avLst/>
                          </a:prstGeom>
                        </pic:spPr>
                      </pic:pic>
                    </a:graphicData>
                  </a:graphic>
                </wp:inline>
              </w:drawing>
            </w:r>
            <w:r w:rsidR="001A6F95">
              <w:br/>
            </w:r>
            <w:r w:rsidR="001A6F95">
              <w:rPr>
                <w:b/>
              </w:rPr>
              <w:t>1 point:</w:t>
            </w:r>
            <w:r w:rsidR="001A6F95">
              <w:t xml:space="preserve"> Draws a line that fits the data OR Selects B</w:t>
            </w:r>
            <w:proofErr w:type="gramStart"/>
            <w:r w:rsidR="001A6F95">
              <w:t>.</w:t>
            </w:r>
            <w:proofErr w:type="gramEnd"/>
            <w:r w:rsidR="001A6F95">
              <w:br/>
              <w:t xml:space="preserve">NOTE: The slope of the line that fits the data should have a slope, </w:t>
            </w:r>
            <w:r w:rsidR="001A6F95">
              <w:rPr>
                <w:i/>
              </w:rPr>
              <w:t>m</w:t>
            </w:r>
            <w:r w:rsidR="00A40BCB">
              <w:t>, such that –0.02</w:t>
            </w:r>
            <w:r w:rsidR="001A6F95">
              <w:t xml:space="preserve"> &lt;</w:t>
            </w:r>
            <w:r w:rsidR="001A6F95">
              <w:rPr>
                <w:i/>
              </w:rPr>
              <w:t xml:space="preserve"> m</w:t>
            </w:r>
            <w:r w:rsidR="001A6F95">
              <w:t xml:space="preserve"> &lt; </w:t>
            </w:r>
            <w:r w:rsidR="00A40BCB">
              <w:t>–0.01</w:t>
            </w:r>
            <w:r w:rsidR="001A6F95">
              <w:t>.</w:t>
            </w:r>
          </w:p>
        </w:tc>
      </w:tr>
      <w:tr w:rsidR="009D019A" w:rsidRPr="00581410" w14:paraId="6CEE2B70" w14:textId="77777777" w:rsidTr="0062482B">
        <w:trPr>
          <w:cantSplit/>
        </w:trPr>
        <w:tc>
          <w:tcPr>
            <w:tcW w:w="1233" w:type="dxa"/>
            <w:tcBorders>
              <w:top w:val="single" w:sz="4" w:space="0" w:color="auto"/>
              <w:left w:val="single" w:sz="4" w:space="0" w:color="auto"/>
              <w:bottom w:val="single" w:sz="4" w:space="0" w:color="auto"/>
              <w:right w:val="single" w:sz="4" w:space="0" w:color="auto"/>
            </w:tcBorders>
          </w:tcPr>
          <w:p w14:paraId="2368F469" w14:textId="70584582" w:rsidR="009D019A" w:rsidRDefault="00742AD8" w:rsidP="007F5324">
            <w:r>
              <w:t>8</w:t>
            </w:r>
            <w:r w:rsidR="00061F28">
              <w:rPr>
                <w:rStyle w:val="FootnoteReference"/>
              </w:rPr>
              <w:footnoteReference w:id="3"/>
            </w:r>
          </w:p>
        </w:tc>
        <w:tc>
          <w:tcPr>
            <w:tcW w:w="1098" w:type="dxa"/>
            <w:tcBorders>
              <w:top w:val="single" w:sz="4" w:space="0" w:color="auto"/>
              <w:left w:val="single" w:sz="4" w:space="0" w:color="auto"/>
              <w:bottom w:val="single" w:sz="4" w:space="0" w:color="auto"/>
              <w:right w:val="single" w:sz="4" w:space="0" w:color="auto"/>
            </w:tcBorders>
          </w:tcPr>
          <w:p w14:paraId="0C752442" w14:textId="73BDE1C9" w:rsidR="009D019A" w:rsidRDefault="009D019A" w:rsidP="007F5324">
            <w:pPr>
              <w:jc w:val="center"/>
            </w:pPr>
            <w:r>
              <w:t>4</w:t>
            </w:r>
          </w:p>
        </w:tc>
        <w:tc>
          <w:tcPr>
            <w:tcW w:w="7024" w:type="dxa"/>
            <w:tcBorders>
              <w:top w:val="single" w:sz="4" w:space="0" w:color="auto"/>
              <w:left w:val="single" w:sz="4" w:space="0" w:color="auto"/>
              <w:bottom w:val="single" w:sz="4" w:space="0" w:color="auto"/>
              <w:right w:val="single" w:sz="4" w:space="0" w:color="auto"/>
            </w:tcBorders>
          </w:tcPr>
          <w:p w14:paraId="04FCAFBA" w14:textId="5360322D" w:rsidR="009D019A" w:rsidRPr="00C4305A" w:rsidRDefault="00797D19" w:rsidP="00727EC2">
            <w:r>
              <w:rPr>
                <w:b/>
              </w:rPr>
              <w:t>1 point</w:t>
            </w:r>
            <w:r>
              <w:t xml:space="preserve">: Answers will vary. </w:t>
            </w:r>
            <w:r>
              <w:rPr>
                <w:b/>
              </w:rPr>
              <w:t>Example:</w:t>
            </w:r>
            <w:r>
              <w:t xml:space="preserve"> I would choose Airline P because the </w:t>
            </w:r>
            <w:r w:rsidR="00072186">
              <w:t>range</w:t>
            </w:r>
            <w:r>
              <w:t xml:space="preserve"> of the times is only 50 minutes, and for Airline Q the </w:t>
            </w:r>
            <w:r w:rsidR="00072186">
              <w:t>range</w:t>
            </w:r>
            <w:r>
              <w:t xml:space="preserve"> of the times is 95 minutes.</w:t>
            </w:r>
          </w:p>
        </w:tc>
      </w:tr>
      <w:tr w:rsidR="009D019A" w:rsidRPr="00581410" w14:paraId="0C6AC900" w14:textId="77777777" w:rsidTr="0062482B">
        <w:trPr>
          <w:cantSplit/>
        </w:trPr>
        <w:tc>
          <w:tcPr>
            <w:tcW w:w="1233" w:type="dxa"/>
            <w:tcBorders>
              <w:top w:val="single" w:sz="4" w:space="0" w:color="auto"/>
              <w:left w:val="single" w:sz="4" w:space="0" w:color="auto"/>
              <w:bottom w:val="single" w:sz="4" w:space="0" w:color="auto"/>
              <w:right w:val="single" w:sz="4" w:space="0" w:color="auto"/>
            </w:tcBorders>
          </w:tcPr>
          <w:p w14:paraId="4F0979D8" w14:textId="1014B3B9" w:rsidR="009D019A" w:rsidRDefault="00742AD8" w:rsidP="007F5324">
            <w:r>
              <w:t>9</w:t>
            </w:r>
            <w:r w:rsidR="00061F28" w:rsidRPr="00061F28">
              <w:rPr>
                <w:vertAlign w:val="superscript"/>
              </w:rPr>
              <w:t>3</w:t>
            </w:r>
          </w:p>
        </w:tc>
        <w:tc>
          <w:tcPr>
            <w:tcW w:w="1098" w:type="dxa"/>
            <w:tcBorders>
              <w:top w:val="single" w:sz="4" w:space="0" w:color="auto"/>
              <w:left w:val="single" w:sz="4" w:space="0" w:color="auto"/>
              <w:bottom w:val="single" w:sz="4" w:space="0" w:color="auto"/>
              <w:right w:val="single" w:sz="4" w:space="0" w:color="auto"/>
            </w:tcBorders>
          </w:tcPr>
          <w:p w14:paraId="3994315B" w14:textId="568BD7CD" w:rsidR="009D019A" w:rsidRDefault="009D019A" w:rsidP="007F5324">
            <w:pPr>
              <w:jc w:val="center"/>
            </w:pPr>
            <w:r>
              <w:t>4</w:t>
            </w:r>
          </w:p>
        </w:tc>
        <w:tc>
          <w:tcPr>
            <w:tcW w:w="7024" w:type="dxa"/>
            <w:tcBorders>
              <w:top w:val="single" w:sz="4" w:space="0" w:color="auto"/>
              <w:left w:val="single" w:sz="4" w:space="0" w:color="auto"/>
              <w:bottom w:val="single" w:sz="4" w:space="0" w:color="auto"/>
              <w:right w:val="single" w:sz="4" w:space="0" w:color="auto"/>
            </w:tcBorders>
          </w:tcPr>
          <w:p w14:paraId="05363A64" w14:textId="76BE8D38" w:rsidR="009D019A" w:rsidRPr="00DF5D64" w:rsidRDefault="00DF5D64" w:rsidP="007F5324">
            <w:r>
              <w:rPr>
                <w:b/>
              </w:rPr>
              <w:t>1 point:</w:t>
            </w:r>
            <w:r w:rsidR="00D22286">
              <w:t xml:space="preserve"> Selects B</w:t>
            </w:r>
          </w:p>
        </w:tc>
      </w:tr>
      <w:tr w:rsidR="006B2B69" w:rsidRPr="00581410" w14:paraId="35BC037B" w14:textId="77777777" w:rsidTr="0062482B">
        <w:trPr>
          <w:cantSplit/>
        </w:trPr>
        <w:tc>
          <w:tcPr>
            <w:tcW w:w="1233" w:type="dxa"/>
            <w:tcBorders>
              <w:top w:val="single" w:sz="4" w:space="0" w:color="auto"/>
              <w:left w:val="single" w:sz="4" w:space="0" w:color="auto"/>
              <w:bottom w:val="single" w:sz="4" w:space="0" w:color="auto"/>
              <w:right w:val="single" w:sz="4" w:space="0" w:color="auto"/>
            </w:tcBorders>
          </w:tcPr>
          <w:p w14:paraId="7D522016" w14:textId="32CD6DDC" w:rsidR="006B2B69" w:rsidRDefault="00742AD8" w:rsidP="006B2B69">
            <w:r>
              <w:t>10</w:t>
            </w:r>
            <w:r w:rsidR="00061F28" w:rsidRPr="00061F28">
              <w:rPr>
                <w:vertAlign w:val="superscript"/>
              </w:rPr>
              <w:t>3</w:t>
            </w:r>
          </w:p>
        </w:tc>
        <w:tc>
          <w:tcPr>
            <w:tcW w:w="1098" w:type="dxa"/>
            <w:tcBorders>
              <w:top w:val="single" w:sz="4" w:space="0" w:color="auto"/>
              <w:left w:val="single" w:sz="4" w:space="0" w:color="auto"/>
              <w:bottom w:val="single" w:sz="4" w:space="0" w:color="auto"/>
              <w:right w:val="single" w:sz="4" w:space="0" w:color="auto"/>
            </w:tcBorders>
          </w:tcPr>
          <w:p w14:paraId="52A5E9B9" w14:textId="4DE2B002" w:rsidR="006B2B69" w:rsidRDefault="006B2B69" w:rsidP="006B2B69">
            <w:pPr>
              <w:jc w:val="center"/>
            </w:pPr>
            <w:r>
              <w:t>4</w:t>
            </w:r>
          </w:p>
        </w:tc>
        <w:tc>
          <w:tcPr>
            <w:tcW w:w="7024" w:type="dxa"/>
            <w:tcBorders>
              <w:top w:val="single" w:sz="4" w:space="0" w:color="auto"/>
              <w:left w:val="single" w:sz="4" w:space="0" w:color="auto"/>
              <w:bottom w:val="single" w:sz="4" w:space="0" w:color="auto"/>
              <w:right w:val="single" w:sz="4" w:space="0" w:color="auto"/>
            </w:tcBorders>
          </w:tcPr>
          <w:p w14:paraId="42043041" w14:textId="5158875F" w:rsidR="006B2B69" w:rsidRPr="0098282E" w:rsidRDefault="006B2B69" w:rsidP="006B2B69">
            <w:r>
              <w:rPr>
                <w:b/>
              </w:rPr>
              <w:t>1 point:</w:t>
            </w:r>
            <w:r w:rsidR="00D22286">
              <w:t xml:space="preserve"> Selects A</w:t>
            </w:r>
          </w:p>
        </w:tc>
      </w:tr>
    </w:tbl>
    <w:p w14:paraId="21D57EB1" w14:textId="77777777" w:rsidR="00B36489" w:rsidRPr="00581410" w:rsidRDefault="00B36489" w:rsidP="004F7D1F">
      <w:pPr>
        <w:tabs>
          <w:tab w:val="left" w:pos="1440"/>
        </w:tabs>
      </w:pPr>
    </w:p>
    <w:sectPr w:rsidR="00B36489" w:rsidRPr="00581410">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2CEB" w14:textId="77777777" w:rsidR="00F738D3" w:rsidRDefault="00F738D3" w:rsidP="00F738D3">
      <w:r>
        <w:separator/>
      </w:r>
    </w:p>
  </w:endnote>
  <w:endnote w:type="continuationSeparator" w:id="0">
    <w:p w14:paraId="028683F2" w14:textId="77777777" w:rsidR="00F738D3" w:rsidRDefault="00F738D3" w:rsidP="00F7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D0CF" w14:textId="0C1D0574" w:rsidR="00F738D3" w:rsidRDefault="00F738D3" w:rsidP="00F738D3">
    <w:pPr>
      <w:pStyle w:val="Footer"/>
      <w:tabs>
        <w:tab w:val="clear" w:pos="4680"/>
      </w:tabs>
      <w:rPr>
        <w:sz w:val="16"/>
        <w:szCs w:val="16"/>
      </w:rPr>
    </w:pPr>
    <w:r>
      <w:rPr>
        <w:sz w:val="16"/>
        <w:szCs w:val="16"/>
      </w:rPr>
      <w:t>Washington Office of Superintendent of Public Instruction (OSPI)</w:t>
    </w:r>
    <w:r>
      <w:rPr>
        <w:sz w:val="16"/>
        <w:szCs w:val="16"/>
      </w:rPr>
      <w:tab/>
    </w:r>
    <w:r w:rsidR="00D42472">
      <w:rPr>
        <w:sz w:val="16"/>
        <w:szCs w:val="16"/>
      </w:rPr>
      <w:t>Revised June 2019</w:t>
    </w:r>
  </w:p>
  <w:p w14:paraId="0226D311" w14:textId="640BF35B" w:rsidR="007378D8" w:rsidRPr="00F738D3" w:rsidRDefault="007378D8" w:rsidP="00F738D3">
    <w:pPr>
      <w:pStyle w:val="Footer"/>
      <w:tabs>
        <w:tab w:val="clear" w:pos="4680"/>
      </w:tabs>
      <w:rPr>
        <w:sz w:val="16"/>
        <w:szCs w:val="16"/>
      </w:rPr>
    </w:pPr>
    <w:r>
      <w:rPr>
        <w:sz w:val="16"/>
        <w:szCs w:val="16"/>
      </w:rPr>
      <w:t>All rights reserved. Institutions may use this document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970E5" w14:textId="77777777" w:rsidR="00F738D3" w:rsidRDefault="00F738D3" w:rsidP="00F738D3">
      <w:r>
        <w:separator/>
      </w:r>
    </w:p>
  </w:footnote>
  <w:footnote w:type="continuationSeparator" w:id="0">
    <w:p w14:paraId="54E1D64C" w14:textId="77777777" w:rsidR="00F738D3" w:rsidRDefault="00F738D3" w:rsidP="00F738D3">
      <w:r>
        <w:continuationSeparator/>
      </w:r>
    </w:p>
  </w:footnote>
  <w:footnote w:id="1">
    <w:p w14:paraId="106AE21B" w14:textId="1CF0A397" w:rsidR="00061F28" w:rsidRDefault="00061F28">
      <w:pPr>
        <w:pStyle w:val="FootnoteText"/>
      </w:pPr>
      <w:r>
        <w:rPr>
          <w:rStyle w:val="FootnoteReference"/>
        </w:rPr>
        <w:footnoteRef/>
      </w:r>
      <w:r>
        <w:t xml:space="preserve"> </w:t>
      </w:r>
      <w:r w:rsidRPr="0033177B">
        <w:rPr>
          <w:sz w:val="18"/>
        </w:rPr>
        <w:t>F</w:t>
      </w:r>
      <w:r>
        <w:rPr>
          <w:sz w:val="18"/>
        </w:rPr>
        <w:t>rom Smarterbalanced.org. Grade 11, Claim 1, Target P</w:t>
      </w:r>
      <w:r w:rsidRPr="0033177B">
        <w:rPr>
          <w:sz w:val="18"/>
        </w:rPr>
        <w:t xml:space="preserve"> Item Specifications. Internet. Available from </w:t>
      </w:r>
      <w:hyperlink r:id="rId1" w:history="1">
        <w:r w:rsidRPr="0033177B">
          <w:rPr>
            <w:rStyle w:val="Hyperlink"/>
            <w:sz w:val="18"/>
          </w:rPr>
          <w:t>http://www.smarterbalanced.org/smarter-balanced-assessments/</w:t>
        </w:r>
      </w:hyperlink>
      <w:r w:rsidRPr="0033177B">
        <w:rPr>
          <w:sz w:val="18"/>
        </w:rPr>
        <w:t>; accessed 11/2015.</w:t>
      </w:r>
    </w:p>
  </w:footnote>
  <w:footnote w:id="2">
    <w:p w14:paraId="71221441" w14:textId="3F6DD1C7" w:rsidR="00061F28" w:rsidRDefault="00061F28">
      <w:pPr>
        <w:pStyle w:val="FootnoteText"/>
      </w:pPr>
      <w:r>
        <w:rPr>
          <w:rStyle w:val="FootnoteReference"/>
        </w:rPr>
        <w:footnoteRef/>
      </w:r>
      <w:r>
        <w:t xml:space="preserve"> </w:t>
      </w:r>
      <w:r w:rsidRPr="0033177B">
        <w:rPr>
          <w:sz w:val="18"/>
        </w:rPr>
        <w:t>F</w:t>
      </w:r>
      <w:r>
        <w:rPr>
          <w:sz w:val="18"/>
        </w:rPr>
        <w:t xml:space="preserve">rom Smarterbalanced.org. Grade 11, Claim 2 </w:t>
      </w:r>
      <w:r w:rsidRPr="0033177B">
        <w:rPr>
          <w:sz w:val="18"/>
        </w:rPr>
        <w:t xml:space="preserve">Item Specifications. Internet. Available from </w:t>
      </w:r>
      <w:hyperlink r:id="rId2" w:history="1">
        <w:r w:rsidRPr="0033177B">
          <w:rPr>
            <w:rStyle w:val="Hyperlink"/>
            <w:sz w:val="18"/>
          </w:rPr>
          <w:t>http://www.smarterbalanced.org/smarter-balanced-assessments/</w:t>
        </w:r>
      </w:hyperlink>
      <w:r w:rsidRPr="0033177B">
        <w:rPr>
          <w:sz w:val="18"/>
        </w:rPr>
        <w:t>; accessed 11/2015.</w:t>
      </w:r>
    </w:p>
  </w:footnote>
  <w:footnote w:id="3">
    <w:p w14:paraId="056F7C9F" w14:textId="45D4CEF7" w:rsidR="00061F28" w:rsidRDefault="00061F28">
      <w:pPr>
        <w:pStyle w:val="FootnoteText"/>
      </w:pPr>
      <w:r>
        <w:rPr>
          <w:rStyle w:val="FootnoteReference"/>
        </w:rPr>
        <w:footnoteRef/>
      </w:r>
      <w:r>
        <w:t xml:space="preserve"> </w:t>
      </w:r>
      <w:r w:rsidRPr="0033177B">
        <w:rPr>
          <w:sz w:val="18"/>
        </w:rPr>
        <w:t>F</w:t>
      </w:r>
      <w:r>
        <w:rPr>
          <w:sz w:val="18"/>
        </w:rPr>
        <w:t xml:space="preserve">rom Smarterbalanced.org. Grade 11, Claim 2 </w:t>
      </w:r>
      <w:r w:rsidRPr="0033177B">
        <w:rPr>
          <w:sz w:val="18"/>
        </w:rPr>
        <w:t xml:space="preserve">Item Specifications. Internet. Available from </w:t>
      </w:r>
      <w:hyperlink r:id="rId3" w:history="1">
        <w:r w:rsidRPr="0033177B">
          <w:rPr>
            <w:rStyle w:val="Hyperlink"/>
            <w:sz w:val="18"/>
          </w:rPr>
          <w:t>http://www.smarterbalanced.org/smarter-balanced-assessments/</w:t>
        </w:r>
      </w:hyperlink>
      <w:r w:rsidRPr="0033177B">
        <w:rPr>
          <w:sz w:val="18"/>
        </w:rPr>
        <w:t>; accessed 11/2015.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6E7"/>
    <w:multiLevelType w:val="hybridMultilevel"/>
    <w:tmpl w:val="9508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A2F4E"/>
    <w:multiLevelType w:val="hybridMultilevel"/>
    <w:tmpl w:val="2030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95A1C"/>
    <w:multiLevelType w:val="hybridMultilevel"/>
    <w:tmpl w:val="6B0A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9"/>
    <w:rsid w:val="000141E8"/>
    <w:rsid w:val="00037ADA"/>
    <w:rsid w:val="0005745C"/>
    <w:rsid w:val="00061F28"/>
    <w:rsid w:val="00072186"/>
    <w:rsid w:val="000C2F45"/>
    <w:rsid w:val="000E0EAF"/>
    <w:rsid w:val="00124DB9"/>
    <w:rsid w:val="001332BD"/>
    <w:rsid w:val="001419D0"/>
    <w:rsid w:val="00153A0F"/>
    <w:rsid w:val="00155C43"/>
    <w:rsid w:val="001A5C4A"/>
    <w:rsid w:val="001A6F95"/>
    <w:rsid w:val="001E507B"/>
    <w:rsid w:val="001F091A"/>
    <w:rsid w:val="002679B8"/>
    <w:rsid w:val="002808B4"/>
    <w:rsid w:val="002F29FF"/>
    <w:rsid w:val="00306B34"/>
    <w:rsid w:val="0036298B"/>
    <w:rsid w:val="00366B22"/>
    <w:rsid w:val="003C280D"/>
    <w:rsid w:val="003E0D41"/>
    <w:rsid w:val="003E1973"/>
    <w:rsid w:val="004F2763"/>
    <w:rsid w:val="004F7D1F"/>
    <w:rsid w:val="005000FF"/>
    <w:rsid w:val="00581410"/>
    <w:rsid w:val="005C0751"/>
    <w:rsid w:val="005C33BA"/>
    <w:rsid w:val="005C53B9"/>
    <w:rsid w:val="00605B8F"/>
    <w:rsid w:val="0062482B"/>
    <w:rsid w:val="00662FA0"/>
    <w:rsid w:val="00690F60"/>
    <w:rsid w:val="00691B49"/>
    <w:rsid w:val="006B2B69"/>
    <w:rsid w:val="006D5305"/>
    <w:rsid w:val="007212F3"/>
    <w:rsid w:val="00727EC2"/>
    <w:rsid w:val="007378D8"/>
    <w:rsid w:val="00742AD8"/>
    <w:rsid w:val="0074773F"/>
    <w:rsid w:val="007573B4"/>
    <w:rsid w:val="00774AB9"/>
    <w:rsid w:val="00796815"/>
    <w:rsid w:val="00797D19"/>
    <w:rsid w:val="007E5895"/>
    <w:rsid w:val="00884DA5"/>
    <w:rsid w:val="00893B18"/>
    <w:rsid w:val="008B23BC"/>
    <w:rsid w:val="008F445D"/>
    <w:rsid w:val="0095013D"/>
    <w:rsid w:val="00953597"/>
    <w:rsid w:val="0098282E"/>
    <w:rsid w:val="009958A3"/>
    <w:rsid w:val="009C25C6"/>
    <w:rsid w:val="009D019A"/>
    <w:rsid w:val="009D76AE"/>
    <w:rsid w:val="00A02625"/>
    <w:rsid w:val="00A40BCB"/>
    <w:rsid w:val="00A510B3"/>
    <w:rsid w:val="00A611F2"/>
    <w:rsid w:val="00A73F0E"/>
    <w:rsid w:val="00A9031D"/>
    <w:rsid w:val="00AA4CA9"/>
    <w:rsid w:val="00AB6EF2"/>
    <w:rsid w:val="00AC2ABC"/>
    <w:rsid w:val="00AC3475"/>
    <w:rsid w:val="00B36489"/>
    <w:rsid w:val="00B50574"/>
    <w:rsid w:val="00B64770"/>
    <w:rsid w:val="00B9045C"/>
    <w:rsid w:val="00B95D47"/>
    <w:rsid w:val="00BC6DDF"/>
    <w:rsid w:val="00C04140"/>
    <w:rsid w:val="00C4305A"/>
    <w:rsid w:val="00CA1442"/>
    <w:rsid w:val="00CA7351"/>
    <w:rsid w:val="00CD1A0A"/>
    <w:rsid w:val="00CF15C0"/>
    <w:rsid w:val="00D07C9D"/>
    <w:rsid w:val="00D22286"/>
    <w:rsid w:val="00D42472"/>
    <w:rsid w:val="00D46A62"/>
    <w:rsid w:val="00DA159A"/>
    <w:rsid w:val="00DC0E4E"/>
    <w:rsid w:val="00DD3BA4"/>
    <w:rsid w:val="00DE2CF1"/>
    <w:rsid w:val="00DF5D64"/>
    <w:rsid w:val="00DF5DAC"/>
    <w:rsid w:val="00E865E9"/>
    <w:rsid w:val="00E91C0A"/>
    <w:rsid w:val="00EB4B1E"/>
    <w:rsid w:val="00ED46D9"/>
    <w:rsid w:val="00ED646D"/>
    <w:rsid w:val="00EE54E8"/>
    <w:rsid w:val="00EE616F"/>
    <w:rsid w:val="00F02EAB"/>
    <w:rsid w:val="00F36051"/>
    <w:rsid w:val="00F3685C"/>
    <w:rsid w:val="00F47674"/>
    <w:rsid w:val="00F738D3"/>
    <w:rsid w:val="00FA5229"/>
    <w:rsid w:val="00FB0EA4"/>
    <w:rsid w:val="00FE6B03"/>
    <w:rsid w:val="00FF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8E7A31"/>
  <w15:chartTrackingRefBased/>
  <w15:docId w15:val="{41C6E937-CAD9-40B6-A480-0E545D0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A4"/>
    <w:pPr>
      <w:ind w:left="720"/>
      <w:contextualSpacing/>
    </w:pPr>
  </w:style>
  <w:style w:type="table" w:styleId="TableGrid">
    <w:name w:val="Table Grid"/>
    <w:basedOn w:val="TableNormal"/>
    <w:uiPriority w:val="39"/>
    <w:rsid w:val="00DD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895"/>
    <w:rPr>
      <w:sz w:val="16"/>
      <w:szCs w:val="16"/>
    </w:rPr>
  </w:style>
  <w:style w:type="paragraph" w:styleId="CommentText">
    <w:name w:val="annotation text"/>
    <w:basedOn w:val="Normal"/>
    <w:link w:val="CommentTextChar"/>
    <w:uiPriority w:val="99"/>
    <w:semiHidden/>
    <w:unhideWhenUsed/>
    <w:rsid w:val="007E5895"/>
    <w:rPr>
      <w:sz w:val="20"/>
      <w:szCs w:val="20"/>
    </w:rPr>
  </w:style>
  <w:style w:type="character" w:customStyle="1" w:styleId="CommentTextChar">
    <w:name w:val="Comment Text Char"/>
    <w:basedOn w:val="DefaultParagraphFont"/>
    <w:link w:val="CommentText"/>
    <w:uiPriority w:val="99"/>
    <w:semiHidden/>
    <w:rsid w:val="007E5895"/>
    <w:rPr>
      <w:sz w:val="20"/>
      <w:szCs w:val="20"/>
    </w:rPr>
  </w:style>
  <w:style w:type="paragraph" w:styleId="CommentSubject">
    <w:name w:val="annotation subject"/>
    <w:basedOn w:val="CommentText"/>
    <w:next w:val="CommentText"/>
    <w:link w:val="CommentSubjectChar"/>
    <w:uiPriority w:val="99"/>
    <w:semiHidden/>
    <w:unhideWhenUsed/>
    <w:rsid w:val="007E5895"/>
    <w:rPr>
      <w:b/>
      <w:bCs/>
    </w:rPr>
  </w:style>
  <w:style w:type="character" w:customStyle="1" w:styleId="CommentSubjectChar">
    <w:name w:val="Comment Subject Char"/>
    <w:basedOn w:val="CommentTextChar"/>
    <w:link w:val="CommentSubject"/>
    <w:uiPriority w:val="99"/>
    <w:semiHidden/>
    <w:rsid w:val="007E5895"/>
    <w:rPr>
      <w:b/>
      <w:bCs/>
      <w:sz w:val="20"/>
      <w:szCs w:val="20"/>
    </w:rPr>
  </w:style>
  <w:style w:type="paragraph" w:styleId="BalloonText">
    <w:name w:val="Balloon Text"/>
    <w:basedOn w:val="Normal"/>
    <w:link w:val="BalloonTextChar"/>
    <w:uiPriority w:val="99"/>
    <w:semiHidden/>
    <w:unhideWhenUsed/>
    <w:rsid w:val="007E5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95"/>
    <w:rPr>
      <w:rFonts w:ascii="Segoe UI" w:hAnsi="Segoe UI" w:cs="Segoe UI"/>
      <w:sz w:val="18"/>
      <w:szCs w:val="18"/>
    </w:rPr>
  </w:style>
  <w:style w:type="paragraph" w:styleId="Header">
    <w:name w:val="header"/>
    <w:basedOn w:val="Normal"/>
    <w:link w:val="HeaderChar"/>
    <w:uiPriority w:val="99"/>
    <w:unhideWhenUsed/>
    <w:rsid w:val="00F738D3"/>
    <w:pPr>
      <w:tabs>
        <w:tab w:val="center" w:pos="4680"/>
        <w:tab w:val="right" w:pos="9360"/>
      </w:tabs>
    </w:pPr>
  </w:style>
  <w:style w:type="character" w:customStyle="1" w:styleId="HeaderChar">
    <w:name w:val="Header Char"/>
    <w:basedOn w:val="DefaultParagraphFont"/>
    <w:link w:val="Header"/>
    <w:uiPriority w:val="99"/>
    <w:rsid w:val="00F738D3"/>
  </w:style>
  <w:style w:type="paragraph" w:styleId="Footer">
    <w:name w:val="footer"/>
    <w:basedOn w:val="Normal"/>
    <w:link w:val="FooterChar"/>
    <w:uiPriority w:val="99"/>
    <w:unhideWhenUsed/>
    <w:rsid w:val="00F738D3"/>
    <w:pPr>
      <w:tabs>
        <w:tab w:val="center" w:pos="4680"/>
        <w:tab w:val="right" w:pos="9360"/>
      </w:tabs>
    </w:pPr>
  </w:style>
  <w:style w:type="character" w:customStyle="1" w:styleId="FooterChar">
    <w:name w:val="Footer Char"/>
    <w:basedOn w:val="DefaultParagraphFont"/>
    <w:link w:val="Footer"/>
    <w:uiPriority w:val="99"/>
    <w:rsid w:val="00F738D3"/>
  </w:style>
  <w:style w:type="paragraph" w:styleId="FootnoteText">
    <w:name w:val="footnote text"/>
    <w:basedOn w:val="Normal"/>
    <w:link w:val="FootnoteTextChar"/>
    <w:uiPriority w:val="99"/>
    <w:semiHidden/>
    <w:unhideWhenUsed/>
    <w:rsid w:val="00061F28"/>
    <w:rPr>
      <w:sz w:val="20"/>
      <w:szCs w:val="20"/>
    </w:rPr>
  </w:style>
  <w:style w:type="character" w:customStyle="1" w:styleId="FootnoteTextChar">
    <w:name w:val="Footnote Text Char"/>
    <w:basedOn w:val="DefaultParagraphFont"/>
    <w:link w:val="FootnoteText"/>
    <w:uiPriority w:val="99"/>
    <w:semiHidden/>
    <w:rsid w:val="00061F28"/>
    <w:rPr>
      <w:sz w:val="20"/>
      <w:szCs w:val="20"/>
    </w:rPr>
  </w:style>
  <w:style w:type="character" w:styleId="FootnoteReference">
    <w:name w:val="footnote reference"/>
    <w:basedOn w:val="DefaultParagraphFont"/>
    <w:uiPriority w:val="99"/>
    <w:semiHidden/>
    <w:unhideWhenUsed/>
    <w:rsid w:val="00061F28"/>
    <w:rPr>
      <w:vertAlign w:val="superscript"/>
    </w:rPr>
  </w:style>
  <w:style w:type="character" w:styleId="Hyperlink">
    <w:name w:val="Hyperlink"/>
    <w:basedOn w:val="DefaultParagraphFont"/>
    <w:uiPriority w:val="99"/>
    <w:unhideWhenUsed/>
    <w:rsid w:val="00061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34271">
      <w:bodyDiv w:val="1"/>
      <w:marLeft w:val="0"/>
      <w:marRight w:val="0"/>
      <w:marTop w:val="0"/>
      <w:marBottom w:val="0"/>
      <w:divBdr>
        <w:top w:val="none" w:sz="0" w:space="0" w:color="auto"/>
        <w:left w:val="none" w:sz="0" w:space="0" w:color="auto"/>
        <w:bottom w:val="none" w:sz="0" w:space="0" w:color="auto"/>
        <w:right w:val="none" w:sz="0" w:space="0" w:color="auto"/>
      </w:divBdr>
    </w:div>
    <w:div w:id="14334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marterbalanced.org/smarter-balanced-assessments/" TargetMode="External"/><Relationship Id="rId2" Type="http://schemas.openxmlformats.org/officeDocument/2006/relationships/hyperlink" Target="http://www.smarterbalanced.org/smarter-balanced-assessments/" TargetMode="External"/><Relationship Id="rId1" Type="http://schemas.openxmlformats.org/officeDocument/2006/relationships/hyperlink" Target="http://www.smarterbalanced.org/smarter-balanced-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C4A845-FB74-432C-870D-A2810F22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High School Cluster Quiz Interpreting Data</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Cluster Quiz Interpreting Data</dc:title>
  <dc:subject>Mathematics Cluster Quiz</dc:subject>
  <dc:creator>Anton Jackson</dc:creator>
  <cp:keywords>Math High School Quiz Interpreting Data</cp:keywords>
  <dc:description/>
  <cp:lastModifiedBy>Anton Jackson</cp:lastModifiedBy>
  <cp:revision>84</cp:revision>
  <dcterms:created xsi:type="dcterms:W3CDTF">2015-10-02T17:06:00Z</dcterms:created>
  <dcterms:modified xsi:type="dcterms:W3CDTF">2019-06-11T16:38:00Z</dcterms:modified>
  <cp:category>Mathematics Cluster Quiz</cp:category>
</cp:coreProperties>
</file>